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AAB1" w14:textId="5BCA1C7E" w:rsidR="003A3D58" w:rsidRPr="00801939" w:rsidRDefault="00012E01" w:rsidP="003A3D58">
      <w:pPr>
        <w:pStyle w:val="Nadpis1"/>
        <w:spacing w:before="0" w:after="0"/>
        <w:jc w:val="center"/>
      </w:pPr>
      <w:bookmarkStart w:id="0" w:name="_Toc57739146"/>
      <w:r>
        <w:t xml:space="preserve">Konec improvizací! </w:t>
      </w:r>
      <w:r w:rsidR="00E13320" w:rsidRPr="00E13320">
        <w:t>Software602 spouští kampaň</w:t>
      </w:r>
      <w:r w:rsidR="003A3D58">
        <w:t xml:space="preserve"> na pomoc českým firmám s digitalizací  </w:t>
      </w:r>
    </w:p>
    <w:p w14:paraId="38E79B81" w14:textId="283081AC" w:rsidR="00801939" w:rsidRPr="00801939" w:rsidRDefault="00801939" w:rsidP="00C90C6D">
      <w:pPr>
        <w:pStyle w:val="Nadpis1"/>
        <w:spacing w:before="0" w:after="0"/>
        <w:jc w:val="center"/>
      </w:pPr>
    </w:p>
    <w:p w14:paraId="052D4D4A" w14:textId="24174ABB" w:rsidR="00012E01" w:rsidRDefault="00826AB3" w:rsidP="33D147EF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33D147EF">
        <w:rPr>
          <w:rFonts w:eastAsiaTheme="majorEastAsia"/>
          <w:b/>
          <w:bCs/>
          <w:noProof/>
          <w:sz w:val="28"/>
          <w:szCs w:val="28"/>
        </w:rPr>
        <w:t>Klíčov</w:t>
      </w:r>
      <w:r w:rsidR="00F27251">
        <w:rPr>
          <w:rFonts w:eastAsiaTheme="majorEastAsia"/>
          <w:b/>
          <w:bCs/>
          <w:noProof/>
          <w:sz w:val="28"/>
          <w:szCs w:val="28"/>
        </w:rPr>
        <w:t>á</w:t>
      </w:r>
      <w:r>
        <w:rPr>
          <w:rFonts w:eastAsiaTheme="majorEastAsia"/>
          <w:b/>
          <w:bCs/>
          <w:noProof/>
          <w:sz w:val="28"/>
          <w:szCs w:val="28"/>
        </w:rPr>
        <w:t xml:space="preserve"> aplikac</w:t>
      </w:r>
      <w:r w:rsidR="00F27251">
        <w:rPr>
          <w:rFonts w:eastAsiaTheme="majorEastAsia"/>
          <w:b/>
          <w:bCs/>
          <w:noProof/>
          <w:sz w:val="28"/>
          <w:szCs w:val="28"/>
        </w:rPr>
        <w:t>e</w:t>
      </w:r>
      <w:r>
        <w:rPr>
          <w:rFonts w:eastAsiaTheme="majorEastAsia"/>
          <w:b/>
          <w:bCs/>
          <w:noProof/>
          <w:sz w:val="28"/>
          <w:szCs w:val="28"/>
        </w:rPr>
        <w:t xml:space="preserve"> </w:t>
      </w:r>
      <w:r w:rsidR="33D147EF" w:rsidRPr="33D147EF">
        <w:rPr>
          <w:rFonts w:eastAsiaTheme="majorEastAsia"/>
          <w:b/>
          <w:bCs/>
          <w:noProof/>
          <w:sz w:val="28"/>
          <w:szCs w:val="28"/>
        </w:rPr>
        <w:t>Sofa pro oběh a zpracování dokumentů</w:t>
      </w:r>
      <w:r w:rsidR="00A0380E">
        <w:rPr>
          <w:rFonts w:eastAsiaTheme="majorEastAsia"/>
          <w:b/>
          <w:bCs/>
          <w:noProof/>
          <w:sz w:val="28"/>
          <w:szCs w:val="28"/>
        </w:rPr>
        <w:t xml:space="preserve"> </w:t>
      </w:r>
      <w:r w:rsidR="00A0380E" w:rsidRPr="00A0380E">
        <w:rPr>
          <w:rFonts w:eastAsiaTheme="majorEastAsia"/>
          <w:b/>
          <w:bCs/>
          <w:noProof/>
          <w:sz w:val="28"/>
          <w:szCs w:val="28"/>
        </w:rPr>
        <w:t>automati</w:t>
      </w:r>
      <w:r w:rsidR="00365BD7">
        <w:rPr>
          <w:rFonts w:eastAsiaTheme="majorEastAsia"/>
          <w:b/>
          <w:bCs/>
          <w:noProof/>
          <w:sz w:val="28"/>
          <w:szCs w:val="28"/>
        </w:rPr>
        <w:t>zuje</w:t>
      </w:r>
      <w:r w:rsidR="00A0380E" w:rsidRPr="00A0380E">
        <w:rPr>
          <w:rFonts w:eastAsiaTheme="majorEastAsia"/>
          <w:b/>
          <w:bCs/>
          <w:noProof/>
          <w:sz w:val="28"/>
          <w:szCs w:val="28"/>
        </w:rPr>
        <w:t xml:space="preserve"> eviden</w:t>
      </w:r>
      <w:r w:rsidR="00F27251">
        <w:rPr>
          <w:rFonts w:eastAsiaTheme="majorEastAsia"/>
          <w:b/>
          <w:bCs/>
          <w:noProof/>
          <w:sz w:val="28"/>
          <w:szCs w:val="28"/>
        </w:rPr>
        <w:t>ci</w:t>
      </w:r>
      <w:r w:rsidR="00A0380E" w:rsidRPr="00A0380E">
        <w:rPr>
          <w:rFonts w:eastAsiaTheme="majorEastAsia"/>
          <w:b/>
          <w:bCs/>
          <w:noProof/>
          <w:sz w:val="28"/>
          <w:szCs w:val="28"/>
        </w:rPr>
        <w:t xml:space="preserve"> smluv</w:t>
      </w:r>
      <w:r w:rsidR="00A0380E">
        <w:rPr>
          <w:rFonts w:eastAsiaTheme="majorEastAsia"/>
          <w:b/>
          <w:bCs/>
          <w:noProof/>
          <w:sz w:val="28"/>
          <w:szCs w:val="28"/>
        </w:rPr>
        <w:t xml:space="preserve"> a </w:t>
      </w:r>
      <w:r w:rsidR="00365BD7">
        <w:rPr>
          <w:rFonts w:eastAsiaTheme="majorEastAsia"/>
          <w:b/>
          <w:bCs/>
          <w:noProof/>
          <w:sz w:val="28"/>
          <w:szCs w:val="28"/>
        </w:rPr>
        <w:t xml:space="preserve">s dokumenty </w:t>
      </w:r>
      <w:r w:rsidR="00A0380E">
        <w:rPr>
          <w:rFonts w:eastAsiaTheme="majorEastAsia"/>
          <w:b/>
          <w:bCs/>
          <w:noProof/>
          <w:sz w:val="28"/>
          <w:szCs w:val="28"/>
        </w:rPr>
        <w:t>pracuje po celou dobu jejich životnosti až po archivaci a skartaci</w:t>
      </w:r>
      <w:r w:rsidR="33D147EF" w:rsidRPr="33D147EF">
        <w:rPr>
          <w:rFonts w:eastAsiaTheme="majorEastAsia"/>
          <w:b/>
          <w:bCs/>
          <w:noProof/>
          <w:sz w:val="28"/>
          <w:szCs w:val="28"/>
        </w:rPr>
        <w:t xml:space="preserve">. </w:t>
      </w:r>
      <w:r w:rsidR="0057061E">
        <w:rPr>
          <w:rFonts w:eastAsiaTheme="majorEastAsia"/>
          <w:b/>
          <w:bCs/>
          <w:noProof/>
          <w:sz w:val="28"/>
          <w:szCs w:val="28"/>
        </w:rPr>
        <w:t xml:space="preserve">Podepisovat </w:t>
      </w:r>
      <w:r w:rsidR="006C650E">
        <w:rPr>
          <w:rFonts w:eastAsiaTheme="majorEastAsia"/>
          <w:b/>
          <w:bCs/>
          <w:noProof/>
          <w:sz w:val="28"/>
          <w:szCs w:val="28"/>
        </w:rPr>
        <w:t xml:space="preserve">elektronicky </w:t>
      </w:r>
      <w:r w:rsidR="00F90FD1">
        <w:rPr>
          <w:rFonts w:eastAsiaTheme="majorEastAsia"/>
          <w:b/>
          <w:bCs/>
          <w:noProof/>
          <w:sz w:val="28"/>
          <w:szCs w:val="28"/>
        </w:rPr>
        <w:t xml:space="preserve">je lze </w:t>
      </w:r>
      <w:r w:rsidR="0057061E">
        <w:rPr>
          <w:rFonts w:eastAsiaTheme="majorEastAsia"/>
          <w:b/>
          <w:bCs/>
          <w:noProof/>
          <w:sz w:val="28"/>
          <w:szCs w:val="28"/>
        </w:rPr>
        <w:t>odkudkoli, kde je internet – třeba z mobilu.</w:t>
      </w:r>
    </w:p>
    <w:p w14:paraId="0EB51A1D" w14:textId="79B30B6E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7E844B97" w14:textId="743836C1" w:rsidR="00E13320" w:rsidRDefault="00E13320" w:rsidP="00E13320">
      <w:r w:rsidRPr="00E13320">
        <w:rPr>
          <w:b/>
          <w:bCs/>
        </w:rPr>
        <w:t xml:space="preserve">Praha </w:t>
      </w:r>
      <w:r w:rsidR="00A0380E">
        <w:rPr>
          <w:b/>
          <w:bCs/>
        </w:rPr>
        <w:t>1</w:t>
      </w:r>
      <w:r w:rsidRPr="00E13320">
        <w:rPr>
          <w:b/>
          <w:bCs/>
        </w:rPr>
        <w:t xml:space="preserve">. </w:t>
      </w:r>
      <w:r w:rsidR="00A0380E">
        <w:rPr>
          <w:b/>
          <w:bCs/>
        </w:rPr>
        <w:t>června</w:t>
      </w:r>
      <w:r w:rsidRPr="00E13320">
        <w:rPr>
          <w:b/>
          <w:bCs/>
        </w:rPr>
        <w:t xml:space="preserve"> 2021</w:t>
      </w:r>
      <w:r>
        <w:t xml:space="preserve"> – Oprostit se od papírových dokumentů, ale také od nutnosti osobní přítomnosti v kanceláři při schvalování a podepisování smluv, objednávek či žádanek pomáhá firmám česká společnost Software602. V květnu sp</w:t>
      </w:r>
      <w:r w:rsidR="00012E01">
        <w:t>ustila</w:t>
      </w:r>
      <w:r>
        <w:t xml:space="preserve"> kampaň na nejnovější verzi aplikace Sofa určenou pro interní oběh dokumentů, jejich zpracování, schvalování, elektronické podepisování, ověřování či archivaci.</w:t>
      </w:r>
    </w:p>
    <w:p w14:paraId="3454E9CD" w14:textId="77E74925" w:rsidR="00E13320" w:rsidRDefault="00E13320" w:rsidP="00E13320"/>
    <w:p w14:paraId="389A2062" w14:textId="7EEE15BC" w:rsidR="00E13320" w:rsidRDefault="006F57D9" w:rsidP="00E13320">
      <w:r w:rsidRPr="006F57D9">
        <w:rPr>
          <w:noProof/>
        </w:rPr>
        <w:drawing>
          <wp:anchor distT="0" distB="0" distL="114300" distR="114300" simplePos="0" relativeHeight="251658240" behindDoc="0" locked="0" layoutInCell="1" allowOverlap="1" wp14:anchorId="1AE1E736" wp14:editId="40522635">
            <wp:simplePos x="0" y="0"/>
            <wp:positionH relativeFrom="column">
              <wp:posOffset>2880995</wp:posOffset>
            </wp:positionH>
            <wp:positionV relativeFrom="paragraph">
              <wp:posOffset>6350</wp:posOffset>
            </wp:positionV>
            <wp:extent cx="2984500" cy="1991360"/>
            <wp:effectExtent l="0" t="0" r="6350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20">
        <w:t xml:space="preserve">Kampaň směřuje do </w:t>
      </w:r>
      <w:proofErr w:type="spellStart"/>
      <w:r w:rsidR="00E13320">
        <w:t>printu</w:t>
      </w:r>
      <w:proofErr w:type="spellEnd"/>
      <w:r w:rsidR="006E0E08">
        <w:t>,</w:t>
      </w:r>
      <w:r w:rsidR="00E13320">
        <w:t xml:space="preserve"> online médií</w:t>
      </w:r>
      <w:r w:rsidR="006E0E08">
        <w:t xml:space="preserve"> a na vybrané </w:t>
      </w:r>
      <w:proofErr w:type="spellStart"/>
      <w:r w:rsidR="006E0E08">
        <w:t>outdoor</w:t>
      </w:r>
      <w:proofErr w:type="spellEnd"/>
      <w:r w:rsidR="006E0E08">
        <w:t xml:space="preserve"> reklamní plochy v Praze</w:t>
      </w:r>
      <w:r w:rsidR="00E13320">
        <w:t xml:space="preserve">, </w:t>
      </w:r>
      <w:r w:rsidR="00012E01">
        <w:t xml:space="preserve">a </w:t>
      </w:r>
      <w:r w:rsidR="00E13320">
        <w:t>jejím cílem je přimět co nejvíce českých firem, aby přešly na digitální řešení oběhu dokumentů. „</w:t>
      </w:r>
      <w:r w:rsidR="00B9616F">
        <w:t>T</w:t>
      </w:r>
      <w:r w:rsidR="00E13320">
        <w:t xml:space="preserve">ímto způsobem může firma plnohodnotně fungovat, i když její zaměstnanci </w:t>
      </w:r>
      <w:r w:rsidR="00B9616F">
        <w:t xml:space="preserve">nejsou </w:t>
      </w:r>
      <w:r w:rsidR="00E13320">
        <w:t xml:space="preserve">v kanceláři, ale jsou třeba na home office, služební cestě nebo z jakéhokoli důvodu </w:t>
      </w:r>
      <w:r w:rsidR="00F8054E">
        <w:t xml:space="preserve">nemůžou </w:t>
      </w:r>
      <w:r w:rsidR="00DE600F">
        <w:t>být fyzicky v</w:t>
      </w:r>
      <w:r w:rsidR="00E13320">
        <w:t xml:space="preserve"> zaměstnání,“ vysvětluje Ladislav Zdobinský, ředitel marketingu Software602. Potřebu takového řešení firmy pociťují </w:t>
      </w:r>
      <w:r w:rsidR="00F8054E">
        <w:t xml:space="preserve">už </w:t>
      </w:r>
      <w:r w:rsidR="00E13320">
        <w:t>od loňského března, kdy nastoupila první vládní opatření proti šíření koronaviru a řada společností přecházela ze dne na den na hromadný home office.</w:t>
      </w:r>
    </w:p>
    <w:p w14:paraId="0BD93150" w14:textId="77777777" w:rsidR="00E13320" w:rsidRDefault="00E13320" w:rsidP="00E13320"/>
    <w:p w14:paraId="26457825" w14:textId="36EB02F8" w:rsidR="00E13320" w:rsidRPr="00E13320" w:rsidRDefault="0057061E" w:rsidP="00E13320">
      <w:pPr>
        <w:rPr>
          <w:b/>
          <w:bCs/>
        </w:rPr>
      </w:pPr>
      <w:r>
        <w:rPr>
          <w:b/>
          <w:bCs/>
        </w:rPr>
        <w:t>Jednoduché</w:t>
      </w:r>
      <w:r w:rsidR="00012E01">
        <w:rPr>
          <w:b/>
          <w:bCs/>
        </w:rPr>
        <w:t> napojení na datové schránky</w:t>
      </w:r>
      <w:r>
        <w:rPr>
          <w:b/>
          <w:bCs/>
        </w:rPr>
        <w:t xml:space="preserve"> a oběh datových zpráv</w:t>
      </w:r>
    </w:p>
    <w:p w14:paraId="521EF21E" w14:textId="77777777" w:rsidR="00E13320" w:rsidRDefault="00E13320" w:rsidP="00E13320"/>
    <w:p w14:paraId="083B381A" w14:textId="6BBF3027" w:rsidR="00E13320" w:rsidRDefault="33D147EF" w:rsidP="00E13320">
      <w:r>
        <w:t>Sofa umožňuje integrovat všechny dokumenty, které přicház</w:t>
      </w:r>
      <w:r w:rsidR="00F67ED8">
        <w:t>ej</w:t>
      </w:r>
      <w:r>
        <w:t xml:space="preserve">í do firmy, do jednoho prostředí, kde je lze jednoduše roztřídit, přiřadit k odpovědným pracovníkům, nechat schválit a elektronicky podepsat a následně odeslat, případně je upravovat a následně bezpečně archivovat. </w:t>
      </w:r>
      <w:r w:rsidR="0057061E" w:rsidRPr="0057061E">
        <w:t>Například u smluv Sofa dokáže automaticky vytvořit evidenční číslo a poté s nimi elektronicky nakládá po celou dob</w:t>
      </w:r>
      <w:r w:rsidR="008D33C6">
        <w:t>u</w:t>
      </w:r>
      <w:r w:rsidR="0057061E" w:rsidRPr="0057061E">
        <w:t xml:space="preserve"> jejich životnosti až po archivaci a skartaci.</w:t>
      </w:r>
      <w:r w:rsidR="0057061E">
        <w:t xml:space="preserve"> </w:t>
      </w:r>
      <w:r>
        <w:t xml:space="preserve">Manažer může </w:t>
      </w:r>
      <w:r w:rsidR="0057061E">
        <w:t xml:space="preserve">takovou </w:t>
      </w:r>
      <w:r>
        <w:t xml:space="preserve">smlouvu podepsat i cestou na obchodní schůzku, aniž by se poté musel vracet do kanceláře. </w:t>
      </w:r>
      <w:r w:rsidR="0057061E">
        <w:t xml:space="preserve">Stačí k tomu pouze připojení k internetu a mobil. </w:t>
      </w:r>
      <w:r>
        <w:t>Odpadá i složité archivování dokumentů ve fyzických šanonech</w:t>
      </w:r>
      <w:r w:rsidR="00C416DF">
        <w:t>, s</w:t>
      </w:r>
      <w:r w:rsidR="004E24AF">
        <w:t> hlavní výhodou rychlého vyhledání v elektronické podobě.</w:t>
      </w:r>
    </w:p>
    <w:p w14:paraId="4B54392D" w14:textId="792262D6" w:rsidR="00556274" w:rsidRDefault="00556274" w:rsidP="00E13320"/>
    <w:p w14:paraId="3736B6BC" w14:textId="31E155F1" w:rsidR="00556274" w:rsidRDefault="00556274" w:rsidP="00E13320">
      <w:r w:rsidRPr="00556274">
        <w:t xml:space="preserve">Velmi přínosné je i podepisování dokumentů pomocí tzv. podpisové knihy. Když je třeba podepsat nějaký dokument, zadavatel zapíše požadavek na podpis dokumentu, může zvolit konkrétní kategorii dokumentů, </w:t>
      </w:r>
      <w:r w:rsidRPr="00556274">
        <w:lastRenderedPageBreak/>
        <w:t xml:space="preserve">zadá osoby, které mají dokument podepsat a odešle jim ho k podpisu. Ty po notifikaci dokument prohlédnou, mohou k němu připojit svůj komentář a umístit na dokument podpis. Po podpisu všech vyžadovaných osob lze zároveň takový dokument </w:t>
      </w:r>
      <w:proofErr w:type="spellStart"/>
      <w:r w:rsidRPr="00556274">
        <w:t>zaarchivovat</w:t>
      </w:r>
      <w:proofErr w:type="spellEnd"/>
      <w:r w:rsidRPr="00556274">
        <w:t xml:space="preserve"> podle všech platných předpisů České republiky i Evropské unie (eIDAS).</w:t>
      </w:r>
    </w:p>
    <w:p w14:paraId="678B6D13" w14:textId="6AE45781" w:rsidR="00012E01" w:rsidRDefault="00012E01" w:rsidP="00E13320"/>
    <w:p w14:paraId="3B8B614B" w14:textId="49123E67" w:rsidR="00CE18C7" w:rsidRDefault="33D147EF" w:rsidP="00CE18C7">
      <w:r>
        <w:t xml:space="preserve">Sofa má přednastavenu </w:t>
      </w:r>
      <w:r w:rsidR="00843F88">
        <w:t xml:space="preserve">i sadu </w:t>
      </w:r>
      <w:r>
        <w:t>agend, další se dají uzpůsobit na míru konkrétní společnosti</w:t>
      </w:r>
      <w:r w:rsidR="00843F88">
        <w:t xml:space="preserve"> nebo </w:t>
      </w:r>
      <w:r w:rsidR="00D26BFF">
        <w:t xml:space="preserve">si </w:t>
      </w:r>
      <w:r w:rsidR="00843F88">
        <w:t xml:space="preserve">je pomocí </w:t>
      </w:r>
      <w:r w:rsidR="008D33C6">
        <w:t>D</w:t>
      </w:r>
      <w:r w:rsidR="00D26BFF">
        <w:t>esignera agend navrhnete sami</w:t>
      </w:r>
      <w:r>
        <w:t xml:space="preserve">. Aplikace nativně integruje i ovládání datových schránek, a to i víc najednou v rámci jednoho účtu. Odpadává tak složité logování do datové schránky, přihlášení je jednotné: stačí se </w:t>
      </w:r>
      <w:proofErr w:type="spellStart"/>
      <w:r>
        <w:t>zalogovat</w:t>
      </w:r>
      <w:proofErr w:type="spellEnd"/>
      <w:r>
        <w:t xml:space="preserve"> do Sof</w:t>
      </w:r>
      <w:r w:rsidR="00556274">
        <w:t>a a</w:t>
      </w:r>
      <w:r w:rsidR="00563AF2">
        <w:t xml:space="preserve"> ti, kdo k tomu mají ve firmě práva, </w:t>
      </w:r>
      <w:r w:rsidR="00F67ED8">
        <w:t xml:space="preserve">můžou </w:t>
      </w:r>
      <w:r w:rsidR="00563AF2">
        <w:t xml:space="preserve">přes </w:t>
      </w:r>
      <w:r w:rsidR="00556274">
        <w:t>tuto aplikaci</w:t>
      </w:r>
      <w:r w:rsidR="00563AF2">
        <w:t xml:space="preserve"> </w:t>
      </w:r>
      <w:r>
        <w:t>př</w:t>
      </w:r>
      <w:r w:rsidR="00563AF2">
        <w:t>ijímat</w:t>
      </w:r>
      <w:r>
        <w:t xml:space="preserve"> a zasíl</w:t>
      </w:r>
      <w:r w:rsidR="00563AF2">
        <w:t>at</w:t>
      </w:r>
      <w:r>
        <w:t xml:space="preserve"> datov</w:t>
      </w:r>
      <w:r w:rsidR="00563AF2">
        <w:t>é</w:t>
      </w:r>
      <w:r>
        <w:t xml:space="preserve"> zpráv</w:t>
      </w:r>
      <w:r w:rsidR="00563AF2">
        <w:t>y</w:t>
      </w:r>
      <w:r>
        <w:t xml:space="preserve"> </w:t>
      </w:r>
      <w:r w:rsidR="00563AF2">
        <w:t>a rovnou je i archivovat</w:t>
      </w:r>
      <w:r w:rsidR="00556274">
        <w:t xml:space="preserve"> (odpadá </w:t>
      </w:r>
      <w:proofErr w:type="spellStart"/>
      <w:r w:rsidR="00556274">
        <w:t>nutost</w:t>
      </w:r>
      <w:proofErr w:type="spellEnd"/>
      <w:r w:rsidR="00556274">
        <w:t xml:space="preserve"> používat datový trezor)</w:t>
      </w:r>
      <w:r w:rsidR="00563AF2">
        <w:t>.</w:t>
      </w:r>
      <w:r>
        <w:t xml:space="preserve"> Sofa ale není jen důvěryhodný chytrý archiv, umožňuje s dokumenty pracovat po celou dobu jejich životnosti. A v případě, že uživatel přestane Sofa z jakéhokoli důvodu používat, lze všechny archivované dokumenty exportovat</w:t>
      </w:r>
      <w:r w:rsidR="00563AF2">
        <w:t xml:space="preserve"> s tím</w:t>
      </w:r>
      <w:r>
        <w:t xml:space="preserve">, že </w:t>
      </w:r>
      <w:r w:rsidR="00563AF2">
        <w:t xml:space="preserve">po dobu </w:t>
      </w:r>
      <w:proofErr w:type="spellStart"/>
      <w:r w:rsidR="00563AF2">
        <w:t>využivání</w:t>
      </w:r>
      <w:proofErr w:type="spellEnd"/>
      <w:r w:rsidR="00563AF2">
        <w:t xml:space="preserve"> Sofa </w:t>
      </w:r>
      <w:r>
        <w:t>byly chráněny a archivovány v souladu s evropským nařízením eIDAS.</w:t>
      </w:r>
    </w:p>
    <w:p w14:paraId="10EB81FD" w14:textId="77777777" w:rsidR="00CE18C7" w:rsidRDefault="00CE18C7" w:rsidP="00E13320"/>
    <w:p w14:paraId="10806DAE" w14:textId="35E67B70" w:rsidR="005511DC" w:rsidRPr="00CE18C7" w:rsidRDefault="00E13320" w:rsidP="005511DC">
      <w:r>
        <w:t xml:space="preserve">Kampaň na novou verzi aplikace Sofa přichází souběžně se zavedením nové firemní identity a loga Software602, přičemž Sofa se stává klíčovým produktem firmy. Staví na ní i inovovaný web společnosti. Digitální kampaň pro Software602 naplánovala a realizuje mediální agentura Sparkling &amp; </w:t>
      </w:r>
      <w:proofErr w:type="spellStart"/>
      <w:r>
        <w:t>Still</w:t>
      </w:r>
      <w:proofErr w:type="spellEnd"/>
      <w:r>
        <w:t xml:space="preserve"> a doprovází ji i PR kampaň realizovaná agenturou TAKTIQ Communications.</w:t>
      </w: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t>Měníme způsob, jak lidé pracují s dokumenty</w:t>
      </w:r>
    </w:p>
    <w:p w14:paraId="337D078D" w14:textId="78584545" w:rsidR="00801939" w:rsidRPr="0062057B" w:rsidRDefault="008D33C6" w:rsidP="00801939">
      <w:pPr>
        <w:rPr>
          <w:rFonts w:cstheme="minorHAnsi"/>
          <w:noProof/>
        </w:rPr>
      </w:pPr>
      <w:r>
        <w:rPr>
          <w:rFonts w:ascii="Arial" w:hAnsi="Arial" w:cs="Arial"/>
          <w:color w:val="323234"/>
          <w:spacing w:val="2"/>
          <w:shd w:val="clear" w:color="auto" w:fill="FFFFFF"/>
        </w:rPr>
        <w:t xml:space="preserve">My jsme 602®. Jsme tvůrci legendárního textového editoru T602, první elektronické pošty s archivací zásilek, prvních formulářových dokumentů s elektronickým podpisem ve formátu XML a prvního transakčního jádra v EU, které doručilo přes miliardu právně závazných digitálních dokumentů. Od 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Více na </w:t>
      </w:r>
      <w:hyperlink r:id="rId9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183E766F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61C59FBC" w14:textId="77777777" w:rsidR="00F44771" w:rsidRDefault="00F44771" w:rsidP="00F44771">
      <w:pPr>
        <w:rPr>
          <w:noProof/>
        </w:rPr>
      </w:pPr>
      <w:r>
        <w:rPr>
          <w:noProof/>
        </w:rPr>
        <w:t>Zuzana Štefanková</w:t>
      </w:r>
    </w:p>
    <w:p w14:paraId="758DCDA1" w14:textId="77777777" w:rsidR="00F44771" w:rsidRDefault="00F44771" w:rsidP="00F44771">
      <w:pPr>
        <w:rPr>
          <w:noProof/>
        </w:rPr>
      </w:pPr>
      <w:r>
        <w:rPr>
          <w:noProof/>
        </w:rPr>
        <w:t>PR &amp; Event Coordinator</w:t>
      </w:r>
    </w:p>
    <w:p w14:paraId="5C168DA0" w14:textId="77777777" w:rsidR="00F44771" w:rsidRDefault="00F44771" w:rsidP="00F44771">
      <w:pPr>
        <w:rPr>
          <w:noProof/>
        </w:rPr>
      </w:pPr>
      <w:r>
        <w:rPr>
          <w:noProof/>
        </w:rPr>
        <w:t>Software602 a.s.</w:t>
      </w:r>
    </w:p>
    <w:p w14:paraId="684421F1" w14:textId="77777777" w:rsidR="00F44771" w:rsidRDefault="00F44771" w:rsidP="00F44771">
      <w:pPr>
        <w:rPr>
          <w:noProof/>
        </w:rPr>
      </w:pPr>
      <w:r>
        <w:rPr>
          <w:noProof/>
        </w:rPr>
        <w:t>Tel: +420 602 328 769</w:t>
      </w:r>
    </w:p>
    <w:p w14:paraId="395FFC18" w14:textId="0A59FBB3" w:rsidR="00801939" w:rsidRPr="00801939" w:rsidRDefault="008A264D" w:rsidP="00F44771">
      <w:pPr>
        <w:rPr>
          <w:noProof/>
        </w:rPr>
      </w:pPr>
      <w:hyperlink r:id="rId10" w:history="1">
        <w:r w:rsidR="00F44771" w:rsidRPr="00725C3C">
          <w:rPr>
            <w:rStyle w:val="Hypertextovodkaz"/>
            <w:noProof/>
          </w:rPr>
          <w:t>stefankova@602.cz</w:t>
        </w:r>
      </w:hyperlink>
      <w:r w:rsidR="00F44771">
        <w:rPr>
          <w:noProof/>
        </w:rPr>
        <w:t xml:space="preserve"> </w:t>
      </w:r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0A5BF20B" w:rsidR="00A71B10" w:rsidRPr="00801939" w:rsidRDefault="008A264D" w:rsidP="00801939">
      <w:pPr>
        <w:rPr>
          <w:noProof/>
        </w:rPr>
      </w:pPr>
      <w:hyperlink r:id="rId11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342D" w14:textId="77777777" w:rsidR="008A264D" w:rsidRDefault="008A264D" w:rsidP="00565171">
      <w:pPr>
        <w:spacing w:line="240" w:lineRule="auto"/>
      </w:pPr>
      <w:r>
        <w:separator/>
      </w:r>
    </w:p>
  </w:endnote>
  <w:endnote w:type="continuationSeparator" w:id="0">
    <w:p w14:paraId="2AAEF530" w14:textId="77777777" w:rsidR="008A264D" w:rsidRDefault="008A264D" w:rsidP="00565171">
      <w:pPr>
        <w:spacing w:line="240" w:lineRule="auto"/>
      </w:pPr>
      <w:r>
        <w:continuationSeparator/>
      </w:r>
    </w:p>
  </w:endnote>
  <w:endnote w:type="continuationNotice" w:id="1">
    <w:p w14:paraId="64776F01" w14:textId="77777777" w:rsidR="008A264D" w:rsidRDefault="008A26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5A2F29A">
            <v:line id="Přímá spojnice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40.2pt" to="538.05pt,740.2pt" w14:anchorId="3164C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>
              <v:stroke joinstyle="miter"/>
              <w10:wrap anchorx="page" anchory="page"/>
              <w10:anchorlock/>
            </v:line>
          </w:pict>
        </mc:Fallback>
      </mc:AlternateContent>
    </w:r>
    <w:r w:rsidR="00565171" w:rsidRPr="00E21F14">
      <w:t>Software602 a. s.</w:t>
    </w:r>
    <w:r w:rsidR="00565171" w:rsidRPr="00E21F14">
      <w:tab/>
    </w:r>
    <w:hyperlink r:id="rId1" w:history="1">
      <w:r w:rsidR="00565171" w:rsidRPr="00E21F14">
        <w:t>www.602.cz</w:t>
      </w:r>
    </w:hyperlink>
    <w:r w:rsidR="00565171" w:rsidRPr="00E21F14">
      <w:br/>
      <w:t>IČ</w:t>
    </w:r>
    <w:r w:rsidR="00E21F14">
      <w:t>:</w:t>
    </w:r>
    <w:r w:rsidR="00565171" w:rsidRPr="00E21F14">
      <w:tab/>
      <w:t>63078236</w:t>
    </w:r>
    <w:r w:rsidR="00565171" w:rsidRPr="00E21F14">
      <w:tab/>
      <w:t xml:space="preserve">e-mail: </w:t>
    </w:r>
    <w:hyperlink r:id="rId2" w:history="1">
      <w:r w:rsidR="00565171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  <w:t>DIČ</w:t>
    </w:r>
    <w:r w:rsidR="00E21F14">
      <w:t>:</w:t>
    </w:r>
    <w:r w:rsidR="00565171" w:rsidRPr="00E21F14">
      <w:tab/>
      <w:t>CZ63078236</w:t>
    </w:r>
    <w:r w:rsidR="00565171"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D5B6" w14:textId="77777777" w:rsidR="00565171" w:rsidRPr="00E21F14" w:rsidRDefault="00565171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="00E21F14"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 w:rsidR="00E21F14">
      <w:t>:</w:t>
    </w:r>
    <w:r w:rsidRPr="00E21F14">
      <w:tab/>
    </w:r>
    <w:r w:rsidR="00E21F14"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 w:rsidR="004D07B0">
      <w:t> </w:t>
    </w:r>
    <w:r w:rsidRPr="00E21F14">
      <w:t>602</w:t>
    </w:r>
    <w:r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858327D">
            <v:line id="Přímá spojnice 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17.25pt" to="538.05pt,717.25pt" w14:anchorId="516EB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 w:rsidR="00E21F14">
      <w:t>:</w:t>
    </w:r>
    <w:r w:rsidRPr="00E21F14">
      <w:tab/>
    </w:r>
    <w:r w:rsidR="00E21F14"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BD30" w14:textId="77777777" w:rsidR="008A264D" w:rsidRDefault="008A264D" w:rsidP="00565171">
      <w:pPr>
        <w:spacing w:line="240" w:lineRule="auto"/>
      </w:pPr>
      <w:r>
        <w:separator/>
      </w:r>
    </w:p>
  </w:footnote>
  <w:footnote w:type="continuationSeparator" w:id="0">
    <w:p w14:paraId="64474A59" w14:textId="77777777" w:rsidR="008A264D" w:rsidRDefault="008A264D" w:rsidP="00565171">
      <w:pPr>
        <w:spacing w:line="240" w:lineRule="auto"/>
      </w:pPr>
      <w:r>
        <w:continuationSeparator/>
      </w:r>
    </w:p>
  </w:footnote>
  <w:footnote w:type="continuationNotice" w:id="1">
    <w:p w14:paraId="6DBBCC57" w14:textId="77777777" w:rsidR="008A264D" w:rsidRDefault="008A26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2pt;height:62pt" o:bullet="t">
        <v:imagedata r:id="rId1" o:title="check"/>
      </v:shape>
    </w:pict>
  </w:numPicBullet>
  <w:numPicBullet w:numPicBulletId="1">
    <w:pict>
      <v:shape id="_x0000_i1041" type="#_x0000_t75" style="width:62pt;height:62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2E01"/>
    <w:rsid w:val="00017350"/>
    <w:rsid w:val="00035EC4"/>
    <w:rsid w:val="00036A07"/>
    <w:rsid w:val="0004046A"/>
    <w:rsid w:val="00043113"/>
    <w:rsid w:val="00045F85"/>
    <w:rsid w:val="0005598E"/>
    <w:rsid w:val="00095556"/>
    <w:rsid w:val="00097459"/>
    <w:rsid w:val="000C0F51"/>
    <w:rsid w:val="000D07F8"/>
    <w:rsid w:val="000D3E9D"/>
    <w:rsid w:val="000E2F76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4FA9"/>
    <w:rsid w:val="00164092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766CB"/>
    <w:rsid w:val="0028117D"/>
    <w:rsid w:val="00287775"/>
    <w:rsid w:val="0029567B"/>
    <w:rsid w:val="002A359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65BD7"/>
    <w:rsid w:val="003A3D58"/>
    <w:rsid w:val="003A783A"/>
    <w:rsid w:val="003D65C7"/>
    <w:rsid w:val="003E01B1"/>
    <w:rsid w:val="003E15E4"/>
    <w:rsid w:val="003E3B7C"/>
    <w:rsid w:val="003E56EA"/>
    <w:rsid w:val="003F76FE"/>
    <w:rsid w:val="004011D9"/>
    <w:rsid w:val="004024D7"/>
    <w:rsid w:val="00404EF9"/>
    <w:rsid w:val="00406EBC"/>
    <w:rsid w:val="00416DB0"/>
    <w:rsid w:val="00426264"/>
    <w:rsid w:val="00426DDF"/>
    <w:rsid w:val="004457DE"/>
    <w:rsid w:val="00446428"/>
    <w:rsid w:val="00452307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4E24AF"/>
    <w:rsid w:val="005027D8"/>
    <w:rsid w:val="005244CB"/>
    <w:rsid w:val="005369F4"/>
    <w:rsid w:val="00536DC1"/>
    <w:rsid w:val="005511DC"/>
    <w:rsid w:val="005541A9"/>
    <w:rsid w:val="00555860"/>
    <w:rsid w:val="00556274"/>
    <w:rsid w:val="005603E3"/>
    <w:rsid w:val="00563AF2"/>
    <w:rsid w:val="005642AB"/>
    <w:rsid w:val="00565171"/>
    <w:rsid w:val="00566BC0"/>
    <w:rsid w:val="0057061E"/>
    <w:rsid w:val="00570EFC"/>
    <w:rsid w:val="005A4874"/>
    <w:rsid w:val="005A5549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C650E"/>
    <w:rsid w:val="006D0341"/>
    <w:rsid w:val="006D4330"/>
    <w:rsid w:val="006E0E08"/>
    <w:rsid w:val="006F0951"/>
    <w:rsid w:val="006F57D9"/>
    <w:rsid w:val="006F661D"/>
    <w:rsid w:val="00723618"/>
    <w:rsid w:val="00730203"/>
    <w:rsid w:val="00736473"/>
    <w:rsid w:val="00752AFC"/>
    <w:rsid w:val="00764452"/>
    <w:rsid w:val="007659F0"/>
    <w:rsid w:val="007842EC"/>
    <w:rsid w:val="007843A8"/>
    <w:rsid w:val="00786597"/>
    <w:rsid w:val="007935FC"/>
    <w:rsid w:val="00794916"/>
    <w:rsid w:val="007968F2"/>
    <w:rsid w:val="007A3EE9"/>
    <w:rsid w:val="007B0AE5"/>
    <w:rsid w:val="007F6CDA"/>
    <w:rsid w:val="00801939"/>
    <w:rsid w:val="0081544D"/>
    <w:rsid w:val="00826AB3"/>
    <w:rsid w:val="008312C3"/>
    <w:rsid w:val="00831A46"/>
    <w:rsid w:val="00843F88"/>
    <w:rsid w:val="00852DAE"/>
    <w:rsid w:val="008540B4"/>
    <w:rsid w:val="00855FD3"/>
    <w:rsid w:val="00860C3E"/>
    <w:rsid w:val="008673FE"/>
    <w:rsid w:val="00872674"/>
    <w:rsid w:val="00895920"/>
    <w:rsid w:val="008961DB"/>
    <w:rsid w:val="00896D98"/>
    <w:rsid w:val="008A264D"/>
    <w:rsid w:val="008B14D8"/>
    <w:rsid w:val="008B1EC6"/>
    <w:rsid w:val="008C14A5"/>
    <w:rsid w:val="008C4F80"/>
    <w:rsid w:val="008D33C6"/>
    <w:rsid w:val="008F4735"/>
    <w:rsid w:val="008F4773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62E"/>
    <w:rsid w:val="00994963"/>
    <w:rsid w:val="00996701"/>
    <w:rsid w:val="00997413"/>
    <w:rsid w:val="009A2469"/>
    <w:rsid w:val="009A431F"/>
    <w:rsid w:val="009B0F65"/>
    <w:rsid w:val="009B3767"/>
    <w:rsid w:val="009D590F"/>
    <w:rsid w:val="009E56EF"/>
    <w:rsid w:val="009E6D9E"/>
    <w:rsid w:val="009F292D"/>
    <w:rsid w:val="009F2E35"/>
    <w:rsid w:val="009F3478"/>
    <w:rsid w:val="00A00099"/>
    <w:rsid w:val="00A0380E"/>
    <w:rsid w:val="00A17887"/>
    <w:rsid w:val="00A55536"/>
    <w:rsid w:val="00A65231"/>
    <w:rsid w:val="00A71B10"/>
    <w:rsid w:val="00A754CA"/>
    <w:rsid w:val="00A93770"/>
    <w:rsid w:val="00A95E54"/>
    <w:rsid w:val="00A97B9C"/>
    <w:rsid w:val="00AA4297"/>
    <w:rsid w:val="00AB2B20"/>
    <w:rsid w:val="00AB4833"/>
    <w:rsid w:val="00AC7830"/>
    <w:rsid w:val="00AD3F3C"/>
    <w:rsid w:val="00AE0C50"/>
    <w:rsid w:val="00AE5DAA"/>
    <w:rsid w:val="00B0356E"/>
    <w:rsid w:val="00B1674A"/>
    <w:rsid w:val="00B224EF"/>
    <w:rsid w:val="00B377BD"/>
    <w:rsid w:val="00B402E9"/>
    <w:rsid w:val="00B5720D"/>
    <w:rsid w:val="00B75B12"/>
    <w:rsid w:val="00B75B15"/>
    <w:rsid w:val="00B9616F"/>
    <w:rsid w:val="00BA598E"/>
    <w:rsid w:val="00BB1E9A"/>
    <w:rsid w:val="00BD61FA"/>
    <w:rsid w:val="00BF41D8"/>
    <w:rsid w:val="00C02EAE"/>
    <w:rsid w:val="00C12318"/>
    <w:rsid w:val="00C20604"/>
    <w:rsid w:val="00C2681D"/>
    <w:rsid w:val="00C26CCB"/>
    <w:rsid w:val="00C271E6"/>
    <w:rsid w:val="00C416DF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B0034"/>
    <w:rsid w:val="00CB6F82"/>
    <w:rsid w:val="00CE18C7"/>
    <w:rsid w:val="00CE6E35"/>
    <w:rsid w:val="00CF44C8"/>
    <w:rsid w:val="00CF70D6"/>
    <w:rsid w:val="00D062FB"/>
    <w:rsid w:val="00D15B2E"/>
    <w:rsid w:val="00D26BFF"/>
    <w:rsid w:val="00D35EA6"/>
    <w:rsid w:val="00D41CFC"/>
    <w:rsid w:val="00D60F69"/>
    <w:rsid w:val="00D70A6F"/>
    <w:rsid w:val="00D86609"/>
    <w:rsid w:val="00DA3EB7"/>
    <w:rsid w:val="00DB7F8C"/>
    <w:rsid w:val="00DC619F"/>
    <w:rsid w:val="00DD4C1E"/>
    <w:rsid w:val="00DD6E1D"/>
    <w:rsid w:val="00DE23C2"/>
    <w:rsid w:val="00DE600F"/>
    <w:rsid w:val="00E13320"/>
    <w:rsid w:val="00E21F14"/>
    <w:rsid w:val="00E253A0"/>
    <w:rsid w:val="00E27886"/>
    <w:rsid w:val="00E43E85"/>
    <w:rsid w:val="00E44D43"/>
    <w:rsid w:val="00E65089"/>
    <w:rsid w:val="00E711A0"/>
    <w:rsid w:val="00E84123"/>
    <w:rsid w:val="00E92F36"/>
    <w:rsid w:val="00EB18FB"/>
    <w:rsid w:val="00EC7886"/>
    <w:rsid w:val="00ED172F"/>
    <w:rsid w:val="00ED1A5E"/>
    <w:rsid w:val="00EE303E"/>
    <w:rsid w:val="00EE5F07"/>
    <w:rsid w:val="00EE60C8"/>
    <w:rsid w:val="00EE6E70"/>
    <w:rsid w:val="00EF1747"/>
    <w:rsid w:val="00F10663"/>
    <w:rsid w:val="00F14A6A"/>
    <w:rsid w:val="00F160FF"/>
    <w:rsid w:val="00F23EAF"/>
    <w:rsid w:val="00F24937"/>
    <w:rsid w:val="00F2616D"/>
    <w:rsid w:val="00F27251"/>
    <w:rsid w:val="00F372AC"/>
    <w:rsid w:val="00F44771"/>
    <w:rsid w:val="00F53384"/>
    <w:rsid w:val="00F67ED8"/>
    <w:rsid w:val="00F8054E"/>
    <w:rsid w:val="00F829C0"/>
    <w:rsid w:val="00F90FD1"/>
    <w:rsid w:val="00F92867"/>
    <w:rsid w:val="00FA7990"/>
    <w:rsid w:val="00FB6A09"/>
    <w:rsid w:val="00FC4534"/>
    <w:rsid w:val="00FD61C8"/>
    <w:rsid w:val="00FD65FE"/>
    <w:rsid w:val="00FF6D3B"/>
    <w:rsid w:val="00FF79DB"/>
    <w:rsid w:val="33D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1FE7CAF4-78F2-4205-AEEE-E41B807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AF2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otucek@taktiq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efankova@602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602.cz/o-60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0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2021-06-01T14:19:00Z</dcterms:created>
  <dcterms:modified xsi:type="dcterms:W3CDTF">2021-06-01T14:19:00Z</dcterms:modified>
</cp:coreProperties>
</file>