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29A38" w14:textId="77777777" w:rsidR="0062057B" w:rsidRDefault="0062057B" w:rsidP="009F2E35">
      <w:pPr>
        <w:pStyle w:val="Nadpis1"/>
        <w:spacing w:before="0" w:after="0"/>
        <w:jc w:val="center"/>
      </w:pPr>
      <w:bookmarkStart w:id="0" w:name="_Toc57739146"/>
      <w:r w:rsidRPr="0062057B">
        <w:t xml:space="preserve">České firmy během pandemie: k poradám </w:t>
      </w:r>
    </w:p>
    <w:p w14:paraId="38E79B81" w14:textId="2470809C" w:rsidR="00801939" w:rsidRPr="00801939" w:rsidRDefault="0062057B" w:rsidP="009F2E35">
      <w:pPr>
        <w:pStyle w:val="Nadpis1"/>
        <w:spacing w:before="0" w:after="0"/>
        <w:jc w:val="center"/>
      </w:pPr>
      <w:r w:rsidRPr="0062057B">
        <w:t>se nejčastěji používá Skype, smlouvy se ale podepisují osobně v kanceláři</w:t>
      </w:r>
    </w:p>
    <w:p w14:paraId="28457CE1" w14:textId="77777777" w:rsidR="00801939" w:rsidRPr="00801939" w:rsidRDefault="00801939" w:rsidP="00801939"/>
    <w:p w14:paraId="490A2417" w14:textId="60FBB592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62057B">
        <w:rPr>
          <w:rFonts w:eastAsiaTheme="majorEastAsia"/>
          <w:b/>
          <w:bCs/>
          <w:noProof/>
          <w:sz w:val="28"/>
          <w:szCs w:val="28"/>
        </w:rPr>
        <w:t xml:space="preserve">Pouze třetina českých firem používá během </w:t>
      </w:r>
      <w:r w:rsidR="00FF79DB">
        <w:rPr>
          <w:rFonts w:eastAsiaTheme="majorEastAsia"/>
          <w:b/>
          <w:bCs/>
          <w:noProof/>
          <w:sz w:val="28"/>
          <w:szCs w:val="28"/>
        </w:rPr>
        <w:t>h</w:t>
      </w:r>
      <w:r w:rsidRPr="0062057B">
        <w:rPr>
          <w:rFonts w:eastAsiaTheme="majorEastAsia"/>
          <w:b/>
          <w:bCs/>
          <w:noProof/>
          <w:sz w:val="28"/>
          <w:szCs w:val="28"/>
        </w:rPr>
        <w:t xml:space="preserve">ome </w:t>
      </w:r>
      <w:r w:rsidR="00FF79DB">
        <w:rPr>
          <w:rFonts w:eastAsiaTheme="majorEastAsia"/>
          <w:b/>
          <w:bCs/>
          <w:noProof/>
          <w:sz w:val="28"/>
          <w:szCs w:val="28"/>
        </w:rPr>
        <w:t>o</w:t>
      </w:r>
      <w:r w:rsidRPr="0062057B">
        <w:rPr>
          <w:rFonts w:eastAsiaTheme="majorEastAsia"/>
          <w:b/>
          <w:bCs/>
          <w:noProof/>
          <w:sz w:val="28"/>
          <w:szCs w:val="28"/>
        </w:rPr>
        <w:t>ffice elektronické podepisování, nejkomplikovanější je pro ně komunikace s úřady, vyplývá z průzkumu společnosti Software602.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78EB4B82" w14:textId="090D0E5F" w:rsidR="0062057B" w:rsidRPr="0062057B" w:rsidRDefault="0062057B" w:rsidP="00FF79DB">
      <w:pPr>
        <w:rPr>
          <w:noProof/>
        </w:rPr>
      </w:pPr>
      <w:r w:rsidRPr="00F10663">
        <w:rPr>
          <w:b/>
          <w:noProof/>
        </w:rPr>
        <w:t xml:space="preserve">Praha </w:t>
      </w:r>
      <w:r w:rsidR="00335C13" w:rsidRPr="00F10663">
        <w:rPr>
          <w:b/>
          <w:noProof/>
        </w:rPr>
        <w:t>2</w:t>
      </w:r>
      <w:r w:rsidR="008312C3">
        <w:rPr>
          <w:b/>
          <w:noProof/>
        </w:rPr>
        <w:t>8</w:t>
      </w:r>
      <w:r w:rsidRPr="00F10663">
        <w:rPr>
          <w:b/>
          <w:noProof/>
        </w:rPr>
        <w:t>. ledna 202</w:t>
      </w:r>
      <w:r w:rsidRPr="0062057B">
        <w:rPr>
          <w:b/>
          <w:noProof/>
        </w:rPr>
        <w:t>1</w:t>
      </w:r>
      <w:r w:rsidRPr="0062057B">
        <w:rPr>
          <w:noProof/>
        </w:rPr>
        <w:t xml:space="preserve"> – Ani několikaměsíční stav nouze a vládní opatření proti šíření koronaviru nepřimělo většinu českých firem přejít na elektronické podepisování smluv a dalších dokumentů. Ačkoli řada z nich praktikuje hromadný home office a většinu agendy zvládá řešit vzdáleně, 53 % jich nadále podepisuje smlouvy fyzicky v kanceláři. Vyplývá to z průzkumu společnosti Software602, kterého se </w:t>
      </w:r>
      <w:r w:rsidR="00FF79DB">
        <w:rPr>
          <w:noProof/>
        </w:rPr>
        <w:t xml:space="preserve">20. až 22. ledna 2021 </w:t>
      </w:r>
      <w:r w:rsidRPr="0062057B">
        <w:rPr>
          <w:noProof/>
        </w:rPr>
        <w:t>zúčastnilo 550 manažerů zodpovědných za firemní IT a který realizovala agentura Instant Research.</w:t>
      </w:r>
    </w:p>
    <w:p w14:paraId="60DC273A" w14:textId="5E0E9AEF" w:rsidR="0062057B" w:rsidRPr="0062057B" w:rsidRDefault="00EE5F07" w:rsidP="00FF79DB">
      <w:pPr>
        <w:rPr>
          <w:noProof/>
        </w:rPr>
      </w:pPr>
      <w:r w:rsidRPr="00271E49">
        <w:rPr>
          <w:noProof/>
        </w:rPr>
        <w:drawing>
          <wp:anchor distT="0" distB="0" distL="114300" distR="114300" simplePos="0" relativeHeight="251659264" behindDoc="0" locked="0" layoutInCell="1" allowOverlap="1" wp14:anchorId="55AE2C93" wp14:editId="715AA19B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376000" cy="343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34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93768" w14:textId="2C233756" w:rsidR="0062057B" w:rsidRPr="0062057B" w:rsidRDefault="0062057B" w:rsidP="00FF79DB">
      <w:pPr>
        <w:rPr>
          <w:noProof/>
        </w:rPr>
      </w:pPr>
      <w:r w:rsidRPr="0062057B">
        <w:rPr>
          <w:noProof/>
        </w:rPr>
        <w:t xml:space="preserve">Elektronické podepisování smluv využívá 35 % firem, každá dvacátá si pak nechává smlouvy zasílat kurýrem a podepisuje je ručně mimo kancelář. </w:t>
      </w:r>
      <w:r w:rsidRPr="0062057B">
        <w:rPr>
          <w:i/>
          <w:iCs/>
          <w:noProof/>
        </w:rPr>
        <w:t>„V jednotlivých krajích se situace mírně liší, ale pouze v Jihomoravském kraji je častějším způsobem elektronické podepisování smluv než fyzické v kanceláři,“</w:t>
      </w:r>
      <w:r w:rsidRPr="0062057B">
        <w:rPr>
          <w:noProof/>
        </w:rPr>
        <w:t xml:space="preserve"> říká </w:t>
      </w:r>
      <w:r w:rsidRPr="00F10663">
        <w:rPr>
          <w:bCs/>
          <w:noProof/>
        </w:rPr>
        <w:t>Martin Vondrouš</w:t>
      </w:r>
      <w:r w:rsidRPr="00287775">
        <w:rPr>
          <w:bCs/>
          <w:noProof/>
        </w:rPr>
        <w:t>,</w:t>
      </w:r>
      <w:r w:rsidRPr="0062057B">
        <w:rPr>
          <w:noProof/>
        </w:rPr>
        <w:t xml:space="preserve"> expert </w:t>
      </w:r>
      <w:r w:rsidR="001372EA" w:rsidRPr="0062057B">
        <w:rPr>
          <w:noProof/>
        </w:rPr>
        <w:t>společnosti Software602</w:t>
      </w:r>
      <w:r w:rsidR="001372EA">
        <w:rPr>
          <w:noProof/>
        </w:rPr>
        <w:t xml:space="preserve"> </w:t>
      </w:r>
      <w:r w:rsidRPr="0062057B">
        <w:rPr>
          <w:noProof/>
        </w:rPr>
        <w:t>na zavádění nových technologií . Dokumenty si zaměstnanci nejčastěji zasílají e-mailem, v průzkumu to uvedli čtyři z deseti respondentů. Druhým nejčastějším způsobem předávání dokumentů je osobní vyzvednutí v kanceláři (uvádí ho 23 % respondentů).</w:t>
      </w:r>
    </w:p>
    <w:p w14:paraId="5621DED7" w14:textId="77777777" w:rsidR="0062057B" w:rsidRPr="0062057B" w:rsidRDefault="0062057B" w:rsidP="00FF79DB">
      <w:pPr>
        <w:rPr>
          <w:noProof/>
        </w:rPr>
      </w:pPr>
    </w:p>
    <w:p w14:paraId="60E80DCB" w14:textId="77777777" w:rsidR="0062057B" w:rsidRPr="0062057B" w:rsidRDefault="0062057B" w:rsidP="00FF79DB">
      <w:pPr>
        <w:rPr>
          <w:b/>
          <w:noProof/>
        </w:rPr>
      </w:pPr>
      <w:r w:rsidRPr="0062057B">
        <w:rPr>
          <w:b/>
          <w:noProof/>
        </w:rPr>
        <w:t>Celorepublikově vede Skype, v Praze ale Microsoft Teams</w:t>
      </w:r>
    </w:p>
    <w:p w14:paraId="011E0F95" w14:textId="77777777" w:rsidR="0062057B" w:rsidRPr="0062057B" w:rsidRDefault="0062057B" w:rsidP="00FF79DB">
      <w:pPr>
        <w:rPr>
          <w:noProof/>
        </w:rPr>
      </w:pPr>
    </w:p>
    <w:p w14:paraId="40586014" w14:textId="7F4C552C" w:rsidR="0062057B" w:rsidRPr="0062057B" w:rsidRDefault="0062057B" w:rsidP="00FF79DB">
      <w:pPr>
        <w:rPr>
          <w:noProof/>
        </w:rPr>
      </w:pPr>
      <w:r w:rsidRPr="0062057B">
        <w:rPr>
          <w:noProof/>
        </w:rPr>
        <w:t>Z onlin</w:t>
      </w:r>
      <w:r w:rsidR="001372EA">
        <w:rPr>
          <w:noProof/>
        </w:rPr>
        <w:t>ových</w:t>
      </w:r>
      <w:r w:rsidRPr="0062057B">
        <w:rPr>
          <w:noProof/>
        </w:rPr>
        <w:t xml:space="preserve"> platforem využívaných </w:t>
      </w:r>
      <w:r w:rsidR="001372EA">
        <w:rPr>
          <w:noProof/>
        </w:rPr>
        <w:t>k</w:t>
      </w:r>
      <w:r w:rsidR="001372EA" w:rsidRPr="0062057B">
        <w:rPr>
          <w:noProof/>
        </w:rPr>
        <w:t xml:space="preserve"> hromadn</w:t>
      </w:r>
      <w:r w:rsidR="001372EA">
        <w:rPr>
          <w:noProof/>
        </w:rPr>
        <w:t>ým</w:t>
      </w:r>
      <w:r w:rsidR="001372EA" w:rsidRPr="0062057B">
        <w:rPr>
          <w:noProof/>
        </w:rPr>
        <w:t xml:space="preserve"> </w:t>
      </w:r>
      <w:r w:rsidRPr="0062057B">
        <w:rPr>
          <w:noProof/>
        </w:rPr>
        <w:t>videokonferenční</w:t>
      </w:r>
      <w:r w:rsidR="001372EA">
        <w:rPr>
          <w:noProof/>
        </w:rPr>
        <w:t>m</w:t>
      </w:r>
      <w:r w:rsidRPr="0062057B">
        <w:rPr>
          <w:noProof/>
        </w:rPr>
        <w:t xml:space="preserve"> </w:t>
      </w:r>
      <w:r w:rsidR="001372EA" w:rsidRPr="0062057B">
        <w:rPr>
          <w:noProof/>
        </w:rPr>
        <w:t>hovor</w:t>
      </w:r>
      <w:r w:rsidR="001372EA">
        <w:rPr>
          <w:noProof/>
        </w:rPr>
        <w:t>ům</w:t>
      </w:r>
      <w:r w:rsidR="001372EA" w:rsidRPr="0062057B">
        <w:rPr>
          <w:noProof/>
        </w:rPr>
        <w:t xml:space="preserve"> </w:t>
      </w:r>
      <w:r w:rsidRPr="0062057B">
        <w:rPr>
          <w:noProof/>
        </w:rPr>
        <w:t>české firmy nejčastěji řeší porady přes Skype (36 %) a Microsoft Teams (24 %). Víc než polovina firem tak spoléhá na řešení od společnosti Microsoft, která tyto dvě platformy provozuje. Každá desátá společnost používá Google Meet, 6</w:t>
      </w:r>
      <w:r w:rsidR="001372EA">
        <w:rPr>
          <w:noProof/>
        </w:rPr>
        <w:t> </w:t>
      </w:r>
      <w:r w:rsidRPr="0062057B">
        <w:rPr>
          <w:noProof/>
        </w:rPr>
        <w:t xml:space="preserve">% spoléhá na Zoom a necelé procento na Webex. Žebříček ale neplatí pro všechny kraje. V Praze, Královéhradeckém a Libereckém kraji a na Vysočině je nejvyužívanější komunikační platformou Microsoft Teams. </w:t>
      </w:r>
    </w:p>
    <w:p w14:paraId="2D8E5B04" w14:textId="77777777" w:rsidR="0062057B" w:rsidRPr="0062057B" w:rsidRDefault="0062057B" w:rsidP="00FF79DB">
      <w:pPr>
        <w:rPr>
          <w:noProof/>
        </w:rPr>
      </w:pPr>
    </w:p>
    <w:p w14:paraId="5457C463" w14:textId="3C2A89FD" w:rsidR="0062057B" w:rsidRPr="0062057B" w:rsidRDefault="0062057B" w:rsidP="00FF79DB">
      <w:pPr>
        <w:rPr>
          <w:noProof/>
        </w:rPr>
      </w:pPr>
      <w:r w:rsidRPr="0062057B">
        <w:rPr>
          <w:noProof/>
        </w:rPr>
        <w:t xml:space="preserve">Při komunikaci s úřady české firmy nejčastěji sahají po datových schránkách (29 %). V loňském roce se jejich prostřednictvím </w:t>
      </w:r>
      <w:r w:rsidR="001372EA" w:rsidRPr="0062057B">
        <w:rPr>
          <w:noProof/>
        </w:rPr>
        <w:t xml:space="preserve">rozeslalo </w:t>
      </w:r>
      <w:r w:rsidRPr="0062057B">
        <w:rPr>
          <w:noProof/>
        </w:rPr>
        <w:t xml:space="preserve">v České republice rekordních 112 milionů datových zpráv, vůbec nejvíc v </w:t>
      </w:r>
      <w:r w:rsidR="00EE5F07" w:rsidRPr="00271E4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6FC950A" wp14:editId="19F4750E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266950" cy="282765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57B">
        <w:rPr>
          <w:noProof/>
        </w:rPr>
        <w:t>historii Informačního systému datových schránek (ISDS). Čtvrtina firem (25 %) upřednostňovala telefonickou komunikaci s úřady a 28 % využívalo e-maily. Pouze každá desátá firma (11 %) vysílala své zástupce na úřady osobně. Klasickou poštu formou doporučených dopisů pak nevyužila ani tři procenta firem.</w:t>
      </w:r>
    </w:p>
    <w:p w14:paraId="515281B0" w14:textId="77777777" w:rsidR="0062057B" w:rsidRPr="0062057B" w:rsidRDefault="0062057B" w:rsidP="00FF79DB">
      <w:pPr>
        <w:rPr>
          <w:noProof/>
        </w:rPr>
      </w:pPr>
    </w:p>
    <w:p w14:paraId="01E1077D" w14:textId="3FC561B6" w:rsidR="0062057B" w:rsidRPr="0062057B" w:rsidRDefault="0062057B" w:rsidP="00FF79DB">
      <w:pPr>
        <w:rPr>
          <w:b/>
          <w:noProof/>
        </w:rPr>
      </w:pPr>
      <w:r w:rsidRPr="0062057B">
        <w:rPr>
          <w:b/>
          <w:noProof/>
        </w:rPr>
        <w:t>Datové schránky nestačí, firemní procesy je třeba kompletně digitalizovat</w:t>
      </w:r>
    </w:p>
    <w:p w14:paraId="71B96E50" w14:textId="77777777" w:rsidR="0062057B" w:rsidRPr="0062057B" w:rsidRDefault="0062057B" w:rsidP="00FF79DB">
      <w:pPr>
        <w:rPr>
          <w:noProof/>
        </w:rPr>
      </w:pPr>
    </w:p>
    <w:p w14:paraId="06F0BB3A" w14:textId="0DDC0FC5" w:rsidR="0062057B" w:rsidRPr="0062057B" w:rsidRDefault="0062057B" w:rsidP="00FF79DB">
      <w:pPr>
        <w:rPr>
          <w:rFonts w:eastAsiaTheme="majorEastAsia"/>
          <w:b/>
          <w:noProof/>
          <w:sz w:val="28"/>
          <w:szCs w:val="28"/>
        </w:rPr>
      </w:pPr>
      <w:r w:rsidRPr="0062057B">
        <w:rPr>
          <w:noProof/>
        </w:rPr>
        <w:t>Za vůbec nejkomplikovanější</w:t>
      </w:r>
      <w:r w:rsidR="00335C13">
        <w:rPr>
          <w:noProof/>
        </w:rPr>
        <w:t xml:space="preserve"> agendu</w:t>
      </w:r>
      <w:r w:rsidRPr="0062057B">
        <w:rPr>
          <w:noProof/>
        </w:rPr>
        <w:t xml:space="preserve"> během home office považují IT manažeři českých firem komunikaci s úřady. Uvedla to víc než pětina z nich. Shodně pro 18 % respondentů pak považuje za největší problém během pandemie komunikaci s kolegy z firmy a podepisování dokumentů. Takřka každá šestá firma (15 %) považuje za největší výzvu současnosti interní oběh firemních dokumentů a pro 8 % respondentů je zásadním problémem zajištění </w:t>
      </w:r>
      <w:r w:rsidR="00F14A6A">
        <w:rPr>
          <w:noProof/>
        </w:rPr>
        <w:t xml:space="preserve">jejich </w:t>
      </w:r>
      <w:r w:rsidRPr="0062057B">
        <w:rPr>
          <w:noProof/>
        </w:rPr>
        <w:t>archivace.</w:t>
      </w:r>
    </w:p>
    <w:p w14:paraId="5C4B6647" w14:textId="77777777" w:rsidR="0062057B" w:rsidRPr="0062057B" w:rsidRDefault="0062057B" w:rsidP="00FF79DB">
      <w:pPr>
        <w:rPr>
          <w:noProof/>
        </w:rPr>
      </w:pPr>
    </w:p>
    <w:p w14:paraId="539F9333" w14:textId="2F8E160A" w:rsidR="0062057B" w:rsidRPr="00FF79DB" w:rsidRDefault="0062057B" w:rsidP="00FF79DB">
      <w:pPr>
        <w:rPr>
          <w:i/>
          <w:iCs/>
          <w:noProof/>
        </w:rPr>
      </w:pPr>
      <w:r w:rsidRPr="00FF79DB">
        <w:rPr>
          <w:i/>
          <w:iCs/>
          <w:noProof/>
        </w:rPr>
        <w:t xml:space="preserve">„Přes všechny pozitivní dopady pandemie na urychlenou digitalizaci firem se ukazuje, že na některých záležitostech je třeba ještě zapracovat. Elektronické podepisování dokumentů je jedním ze základních předpokladů bezproblémového fungování společností v době pandemických opatření. </w:t>
      </w:r>
      <w:r w:rsidR="00F14A6A">
        <w:rPr>
          <w:i/>
          <w:iCs/>
          <w:noProof/>
        </w:rPr>
        <w:t>Totéž</w:t>
      </w:r>
      <w:r w:rsidRPr="00FF79DB">
        <w:rPr>
          <w:i/>
          <w:iCs/>
          <w:noProof/>
        </w:rPr>
        <w:t xml:space="preserve"> se dá říc</w:t>
      </w:r>
      <w:r w:rsidR="00F14A6A">
        <w:rPr>
          <w:i/>
          <w:iCs/>
          <w:noProof/>
        </w:rPr>
        <w:t>t</w:t>
      </w:r>
      <w:r w:rsidRPr="00FF79DB">
        <w:rPr>
          <w:i/>
          <w:iCs/>
          <w:noProof/>
        </w:rPr>
        <w:t xml:space="preserve"> o elektronickém oběhu dokumentů a jejich archivaci,“</w:t>
      </w:r>
      <w:r w:rsidRPr="0062057B">
        <w:rPr>
          <w:noProof/>
        </w:rPr>
        <w:t xml:space="preserve"> říká Martin Vondrouš. </w:t>
      </w:r>
      <w:r w:rsidRPr="00FF79DB">
        <w:rPr>
          <w:i/>
          <w:iCs/>
          <w:noProof/>
        </w:rPr>
        <w:t>„Pokud se má home office vyrovnat práci v kanceláři, je třeba všem zaměstnancům zajistit přístup k potřebným dokumentům a vyřešit schvalovací procesy a podepisování tak, že nebude vůbec záležet na tom, kde se dotyčný nachází.“</w:t>
      </w:r>
    </w:p>
    <w:p w14:paraId="2BDEEA77" w14:textId="3565404B" w:rsidR="0062057B" w:rsidRPr="0062057B" w:rsidRDefault="00EE5F07" w:rsidP="00FF79DB">
      <w:pPr>
        <w:rPr>
          <w:noProof/>
        </w:rPr>
      </w:pPr>
      <w:r w:rsidRPr="00271E49"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315319C1" wp14:editId="4A6BA74D">
            <wp:simplePos x="0" y="0"/>
            <wp:positionH relativeFrom="margin">
              <wp:posOffset>3613150</wp:posOffset>
            </wp:positionH>
            <wp:positionV relativeFrom="paragraph">
              <wp:posOffset>1905</wp:posOffset>
            </wp:positionV>
            <wp:extent cx="2368800" cy="31572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800" cy="31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59007" w14:textId="79AB22DC" w:rsidR="0062057B" w:rsidRPr="00FF79DB" w:rsidRDefault="0062057B" w:rsidP="00FF79DB">
      <w:pPr>
        <w:rPr>
          <w:b/>
          <w:bCs/>
          <w:noProof/>
        </w:rPr>
      </w:pPr>
      <w:r w:rsidRPr="00FF79DB">
        <w:rPr>
          <w:b/>
          <w:bCs/>
          <w:noProof/>
        </w:rPr>
        <w:t>Software602 v této souvislosti nabízí několik řešení, jak zajistit bezproblémové fungování firem bez ohledu na to, zda jsou zaměstnanci přítomní v</w:t>
      </w:r>
      <w:r w:rsidR="00F14A6A">
        <w:rPr>
          <w:b/>
          <w:bCs/>
          <w:noProof/>
        </w:rPr>
        <w:t> </w:t>
      </w:r>
      <w:r w:rsidRPr="00FF79DB">
        <w:rPr>
          <w:b/>
          <w:bCs/>
          <w:noProof/>
        </w:rPr>
        <w:t>kanceláři</w:t>
      </w:r>
      <w:r w:rsidR="00F14A6A">
        <w:rPr>
          <w:b/>
          <w:bCs/>
          <w:noProof/>
        </w:rPr>
        <w:t>,</w:t>
      </w:r>
      <w:r w:rsidRPr="00FF79DB">
        <w:rPr>
          <w:b/>
          <w:bCs/>
          <w:noProof/>
        </w:rPr>
        <w:t xml:space="preserve"> či nikoli:</w:t>
      </w:r>
    </w:p>
    <w:p w14:paraId="19032A3F" w14:textId="77777777" w:rsidR="0062057B" w:rsidRPr="0062057B" w:rsidRDefault="0062057B" w:rsidP="00FF79DB">
      <w:pPr>
        <w:rPr>
          <w:noProof/>
        </w:rPr>
      </w:pPr>
    </w:p>
    <w:p w14:paraId="2978743A" w14:textId="021C0E72" w:rsidR="0062057B" w:rsidRPr="0062057B" w:rsidRDefault="0062057B" w:rsidP="00FF79DB">
      <w:pPr>
        <w:pStyle w:val="Odstavecseseznamem"/>
        <w:numPr>
          <w:ilvl w:val="0"/>
          <w:numId w:val="43"/>
        </w:numPr>
        <w:rPr>
          <w:noProof/>
        </w:rPr>
      </w:pPr>
      <w:r w:rsidRPr="0062057B">
        <w:rPr>
          <w:noProof/>
        </w:rPr>
        <w:t xml:space="preserve">Používáte datovou schránku a </w:t>
      </w:r>
      <w:r w:rsidR="00555860">
        <w:rPr>
          <w:noProof/>
        </w:rPr>
        <w:t xml:space="preserve">hledáte nástroj </w:t>
      </w:r>
      <w:r w:rsidR="00996701">
        <w:rPr>
          <w:noProof/>
        </w:rPr>
        <w:t xml:space="preserve">pro </w:t>
      </w:r>
      <w:r w:rsidRPr="0062057B">
        <w:rPr>
          <w:noProof/>
        </w:rPr>
        <w:t xml:space="preserve">elektronické podpisy? Zjednodušte si elektronické podepisování a zasílání smluv </w:t>
      </w:r>
      <w:r w:rsidR="009B0F65">
        <w:rPr>
          <w:noProof/>
        </w:rPr>
        <w:t xml:space="preserve">a PDF dokumentů </w:t>
      </w:r>
      <w:r w:rsidRPr="0062057B">
        <w:rPr>
          <w:noProof/>
        </w:rPr>
        <w:t xml:space="preserve">s </w:t>
      </w:r>
      <w:hyperlink r:id="rId11" w:history="1">
        <w:r w:rsidRPr="00FF79DB">
          <w:rPr>
            <w:rStyle w:val="Hypertextovodkaz"/>
            <w:noProof/>
          </w:rPr>
          <w:t>aplikací Sig</w:t>
        </w:r>
        <w:r w:rsidR="009B0F65">
          <w:rPr>
            <w:rStyle w:val="Hypertextovodkaz"/>
            <w:noProof/>
          </w:rPr>
          <w:t>n</w:t>
        </w:r>
        <w:r w:rsidRPr="00FF79DB">
          <w:rPr>
            <w:rStyle w:val="Hypertextovodkaz"/>
            <w:noProof/>
          </w:rPr>
          <w:t>er</w:t>
        </w:r>
      </w:hyperlink>
      <w:r w:rsidRPr="0062057B">
        <w:rPr>
          <w:noProof/>
        </w:rPr>
        <w:t>. Pro živnostníky a školy</w:t>
      </w:r>
      <w:r w:rsidR="00287775">
        <w:rPr>
          <w:noProof/>
        </w:rPr>
        <w:t>,</w:t>
      </w:r>
      <w:r w:rsidRPr="0062057B">
        <w:rPr>
          <w:noProof/>
        </w:rPr>
        <w:t xml:space="preserve"> </w:t>
      </w:r>
      <w:r w:rsidR="009B0F65">
        <w:rPr>
          <w:noProof/>
        </w:rPr>
        <w:t>společnost vzhledem k dopadům pandemie</w:t>
      </w:r>
      <w:r w:rsidR="00287775">
        <w:rPr>
          <w:noProof/>
        </w:rPr>
        <w:t>,</w:t>
      </w:r>
      <w:r w:rsidR="009B0F65">
        <w:rPr>
          <w:noProof/>
        </w:rPr>
        <w:t xml:space="preserve"> uvolnila tuto aplikaci </w:t>
      </w:r>
      <w:r w:rsidR="00996701">
        <w:rPr>
          <w:noProof/>
        </w:rPr>
        <w:t>v</w:t>
      </w:r>
      <w:r w:rsidR="001D03C2">
        <w:rPr>
          <w:noProof/>
        </w:rPr>
        <w:t> </w:t>
      </w:r>
      <w:r w:rsidR="00996701">
        <w:rPr>
          <w:noProof/>
        </w:rPr>
        <w:t xml:space="preserve">dubnu minulého roku </w:t>
      </w:r>
      <w:r w:rsidRPr="0062057B">
        <w:rPr>
          <w:noProof/>
        </w:rPr>
        <w:t>zcela zdarma.</w:t>
      </w:r>
    </w:p>
    <w:p w14:paraId="0D0F9789" w14:textId="77777777" w:rsidR="0062057B" w:rsidRPr="0062057B" w:rsidRDefault="0062057B" w:rsidP="00FF79DB">
      <w:pPr>
        <w:rPr>
          <w:noProof/>
        </w:rPr>
      </w:pPr>
    </w:p>
    <w:p w14:paraId="59E1C506" w14:textId="747ABB44" w:rsidR="005A5549" w:rsidRDefault="005A5549" w:rsidP="005A5549">
      <w:pPr>
        <w:pStyle w:val="Odstavecseseznamem"/>
        <w:numPr>
          <w:ilvl w:val="0"/>
          <w:numId w:val="43"/>
        </w:numPr>
        <w:rPr>
          <w:noProof/>
        </w:rPr>
      </w:pPr>
      <w:r>
        <w:rPr>
          <w:noProof/>
        </w:rPr>
        <w:t xml:space="preserve">Hledáte </w:t>
      </w:r>
      <w:r w:rsidR="006D0341">
        <w:rPr>
          <w:noProof/>
        </w:rPr>
        <w:t>apli</w:t>
      </w:r>
      <w:r w:rsidR="001D03C2">
        <w:rPr>
          <w:noProof/>
        </w:rPr>
        <w:t>ka</w:t>
      </w:r>
      <w:r w:rsidR="006D0341">
        <w:rPr>
          <w:noProof/>
        </w:rPr>
        <w:t>ci</w:t>
      </w:r>
      <w:r>
        <w:rPr>
          <w:noProof/>
        </w:rPr>
        <w:t xml:space="preserve"> na oběh dokumentů s workflow pro schvalování smluv s elektronickým podpisem </w:t>
      </w:r>
      <w:r w:rsidRPr="0062057B">
        <w:rPr>
          <w:noProof/>
        </w:rPr>
        <w:t xml:space="preserve">aniž byste museli utrácet za tokeny nebo jiná zařízení </w:t>
      </w:r>
      <w:r w:rsidR="00F14A6A">
        <w:rPr>
          <w:noProof/>
        </w:rPr>
        <w:t>k</w:t>
      </w:r>
      <w:r w:rsidR="00F14A6A" w:rsidRPr="0062057B">
        <w:rPr>
          <w:noProof/>
        </w:rPr>
        <w:t xml:space="preserve"> </w:t>
      </w:r>
      <w:r w:rsidRPr="0062057B">
        <w:rPr>
          <w:noProof/>
        </w:rPr>
        <w:t>uchování certifikátů pro elektronický podpis?</w:t>
      </w:r>
      <w:r>
        <w:rPr>
          <w:noProof/>
        </w:rPr>
        <w:t xml:space="preserve"> </w:t>
      </w:r>
      <w:r w:rsidRPr="0062057B">
        <w:rPr>
          <w:noProof/>
        </w:rPr>
        <w:t xml:space="preserve">Potřebujete vyřešit schvalování </w:t>
      </w:r>
      <w:r>
        <w:rPr>
          <w:noProof/>
        </w:rPr>
        <w:t xml:space="preserve">žádostí o dovolenou, o proplacení </w:t>
      </w:r>
      <w:r w:rsidR="00852DAE">
        <w:rPr>
          <w:noProof/>
        </w:rPr>
        <w:t xml:space="preserve">faktury nebo </w:t>
      </w:r>
      <w:r>
        <w:rPr>
          <w:noProof/>
        </w:rPr>
        <w:t xml:space="preserve">drobných nákladů </w:t>
      </w:r>
      <w:r>
        <w:rPr>
          <w:noProof/>
        </w:rPr>
        <w:lastRenderedPageBreak/>
        <w:t xml:space="preserve">v agendovém workflow </w:t>
      </w:r>
      <w:r w:rsidRPr="0062057B">
        <w:rPr>
          <w:noProof/>
        </w:rPr>
        <w:t xml:space="preserve">ve firmě během hromadného home office? </w:t>
      </w:r>
      <w:r w:rsidR="00C12318">
        <w:rPr>
          <w:noProof/>
        </w:rPr>
        <w:t xml:space="preserve">Digitalizujte s cloudovou aplikací </w:t>
      </w:r>
      <w:hyperlink r:id="rId12" w:history="1">
        <w:r w:rsidRPr="00FF79DB">
          <w:rPr>
            <w:rStyle w:val="Hypertextovodkaz"/>
            <w:noProof/>
          </w:rPr>
          <w:t>S</w:t>
        </w:r>
        <w:r>
          <w:rPr>
            <w:rStyle w:val="Hypertextovodkaz"/>
            <w:noProof/>
          </w:rPr>
          <w:t>ofa</w:t>
        </w:r>
      </w:hyperlink>
      <w:r w:rsidRPr="0062057B">
        <w:rPr>
          <w:noProof/>
        </w:rPr>
        <w:t>.</w:t>
      </w:r>
    </w:p>
    <w:p w14:paraId="45504E9F" w14:textId="77777777" w:rsidR="005A5549" w:rsidRDefault="005A5549" w:rsidP="00F10663">
      <w:pPr>
        <w:pStyle w:val="Odstavecseseznamem"/>
        <w:rPr>
          <w:noProof/>
        </w:rPr>
      </w:pPr>
    </w:p>
    <w:p w14:paraId="1C2A6925" w14:textId="2CAE7172" w:rsidR="0062057B" w:rsidRPr="0062057B" w:rsidRDefault="009B0F65" w:rsidP="006D0341">
      <w:pPr>
        <w:pStyle w:val="Odstavecseseznamem"/>
        <w:numPr>
          <w:ilvl w:val="0"/>
          <w:numId w:val="43"/>
        </w:numPr>
        <w:rPr>
          <w:noProof/>
        </w:rPr>
      </w:pPr>
      <w:r w:rsidRPr="0062057B">
        <w:rPr>
          <w:noProof/>
        </w:rPr>
        <w:t xml:space="preserve">Potřebujete se </w:t>
      </w:r>
      <w:r w:rsidR="00CF44C8">
        <w:rPr>
          <w:noProof/>
        </w:rPr>
        <w:t xml:space="preserve">rychle </w:t>
      </w:r>
      <w:r w:rsidRPr="0062057B">
        <w:rPr>
          <w:noProof/>
        </w:rPr>
        <w:t>dostat k</w:t>
      </w:r>
      <w:r w:rsidR="00CF44C8">
        <w:rPr>
          <w:noProof/>
        </w:rPr>
        <w:t xml:space="preserve"> archivním </w:t>
      </w:r>
      <w:r w:rsidRPr="0062057B">
        <w:rPr>
          <w:noProof/>
        </w:rPr>
        <w:t xml:space="preserve">dokumentům </w:t>
      </w:r>
      <w:r w:rsidR="00F23EAF">
        <w:rPr>
          <w:noProof/>
        </w:rPr>
        <w:t>na home office</w:t>
      </w:r>
      <w:r w:rsidRPr="0062057B">
        <w:rPr>
          <w:noProof/>
        </w:rPr>
        <w:t>?</w:t>
      </w:r>
      <w:r>
        <w:rPr>
          <w:noProof/>
        </w:rPr>
        <w:t xml:space="preserve"> </w:t>
      </w:r>
      <w:r w:rsidR="0062057B" w:rsidRPr="0062057B">
        <w:rPr>
          <w:noProof/>
        </w:rPr>
        <w:t xml:space="preserve">Ať už jde o smlouvy, spisy, datové zprávy nebo e-maily z vybraných poštovních účtů, </w:t>
      </w:r>
      <w:r w:rsidR="008F6B54">
        <w:rPr>
          <w:noProof/>
        </w:rPr>
        <w:t>s</w:t>
      </w:r>
      <w:r w:rsidR="00214342">
        <w:rPr>
          <w:noProof/>
        </w:rPr>
        <w:t xml:space="preserve"> jejich </w:t>
      </w:r>
      <w:r w:rsidR="00097459">
        <w:rPr>
          <w:noProof/>
        </w:rPr>
        <w:t xml:space="preserve">dlouhodobou archivací vám </w:t>
      </w:r>
      <w:r w:rsidR="0062057B" w:rsidRPr="0062057B">
        <w:rPr>
          <w:noProof/>
        </w:rPr>
        <w:t xml:space="preserve">pomůže </w:t>
      </w:r>
      <w:hyperlink r:id="rId13" w:history="1">
        <w:r w:rsidR="0062057B" w:rsidRPr="00FF79DB">
          <w:rPr>
            <w:rStyle w:val="Hypertextovodkaz"/>
            <w:noProof/>
          </w:rPr>
          <w:t>DocsMaster</w:t>
        </w:r>
      </w:hyperlink>
      <w:r w:rsidR="0062057B" w:rsidRPr="0062057B">
        <w:rPr>
          <w:noProof/>
        </w:rPr>
        <w:t>. Oceníte ho jak v kanceláři, tak při práci z domova nebo odkudkoli, kde se zrovna nacházíte.</w:t>
      </w: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00A55536">
        <w:rPr>
          <w:noProof/>
        </w:rPr>
        <w:t>Měníme způsob, jak lidé pracují s dokumenty</w:t>
      </w:r>
    </w:p>
    <w:p w14:paraId="337D078D" w14:textId="2AC320A3" w:rsidR="00801939" w:rsidRPr="0062057B" w:rsidRDefault="005244CB" w:rsidP="00801939">
      <w:pPr>
        <w:rPr>
          <w:rFonts w:cstheme="minorHAnsi"/>
          <w:noProof/>
        </w:rPr>
      </w:pPr>
      <w:r>
        <w:rPr>
          <w:rFonts w:cstheme="minorHAnsi"/>
          <w:noProof/>
        </w:rPr>
        <w:t>J</w:t>
      </w:r>
      <w:r w:rsidR="00A55536" w:rsidRPr="00A55536">
        <w:rPr>
          <w:rFonts w:cstheme="minorHAnsi"/>
          <w:noProof/>
        </w:rPr>
        <w:t xml:space="preserve">sme 602®. </w:t>
      </w:r>
      <w:r>
        <w:rPr>
          <w:rFonts w:cstheme="minorHAnsi"/>
          <w:noProof/>
        </w:rPr>
        <w:t xml:space="preserve">Stvořili jsme legendární </w:t>
      </w:r>
      <w:r w:rsidR="00A55536" w:rsidRPr="00A55536">
        <w:rPr>
          <w:rFonts w:cstheme="minorHAnsi"/>
          <w:noProof/>
        </w:rPr>
        <w:t>textov</w:t>
      </w:r>
      <w:r>
        <w:rPr>
          <w:rFonts w:cstheme="minorHAnsi"/>
          <w:noProof/>
        </w:rPr>
        <w:t>ý</w:t>
      </w:r>
      <w:r w:rsidR="00A55536" w:rsidRPr="00A55536">
        <w:rPr>
          <w:rFonts w:cstheme="minorHAnsi"/>
          <w:noProof/>
        </w:rPr>
        <w:t xml:space="preserve"> editor T602, první </w:t>
      </w:r>
      <w:r w:rsidRPr="00A55536">
        <w:rPr>
          <w:rFonts w:cstheme="minorHAnsi"/>
          <w:noProof/>
        </w:rPr>
        <w:t>elektronick</w:t>
      </w:r>
      <w:r>
        <w:rPr>
          <w:rFonts w:cstheme="minorHAnsi"/>
          <w:noProof/>
        </w:rPr>
        <w:t>ou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pošt</w:t>
      </w:r>
      <w:r>
        <w:rPr>
          <w:rFonts w:cstheme="minorHAnsi"/>
          <w:noProof/>
        </w:rPr>
        <w:t>u</w:t>
      </w:r>
      <w:r w:rsidR="00A55536" w:rsidRPr="00A55536">
        <w:rPr>
          <w:rFonts w:cstheme="minorHAnsi"/>
          <w:noProof/>
        </w:rPr>
        <w:t xml:space="preserve"> s archivací zásilek, první </w:t>
      </w:r>
      <w:r w:rsidRPr="00A55536">
        <w:rPr>
          <w:rFonts w:cstheme="minorHAnsi"/>
          <w:noProof/>
        </w:rPr>
        <w:t>formulářov</w:t>
      </w:r>
      <w:r>
        <w:rPr>
          <w:rFonts w:cstheme="minorHAnsi"/>
          <w:noProof/>
        </w:rPr>
        <w:t>é</w:t>
      </w:r>
      <w:r w:rsidRPr="00A55536">
        <w:rPr>
          <w:rFonts w:cstheme="minorHAnsi"/>
          <w:noProof/>
        </w:rPr>
        <w:t xml:space="preserve"> dokument</w:t>
      </w:r>
      <w:r>
        <w:rPr>
          <w:rFonts w:cstheme="minorHAnsi"/>
          <w:noProof/>
        </w:rPr>
        <w:t>y</w:t>
      </w:r>
      <w:r w:rsidRPr="00A55536">
        <w:rPr>
          <w:rFonts w:cstheme="minorHAnsi"/>
          <w:noProof/>
        </w:rPr>
        <w:t xml:space="preserve"> </w:t>
      </w:r>
      <w:r w:rsidR="00A55536" w:rsidRPr="00A55536">
        <w:rPr>
          <w:rFonts w:cstheme="minorHAnsi"/>
          <w:noProof/>
        </w:rPr>
        <w:t>s elektronickým podpisem ve formátu XML a první transakční jádr</w:t>
      </w:r>
      <w:r>
        <w:rPr>
          <w:rFonts w:cstheme="minorHAnsi"/>
          <w:noProof/>
        </w:rPr>
        <w:t>o</w:t>
      </w:r>
      <w:r w:rsidR="00A55536" w:rsidRPr="00A55536">
        <w:rPr>
          <w:rFonts w:cstheme="minorHAnsi"/>
          <w:noProof/>
        </w:rPr>
        <w:t xml:space="preserve"> v EU, které doručilo přes miliardu právně závazných digitálních dokumentů. Pomohli jsme postavit Datové schránky nebo Czech POINT. Od roku 1991 vyvíjíme software, který lidem šetří čas, peníze a spoustu papíru. Díky nám mají firmy a úřady v dokumentech pořádek.</w:t>
      </w:r>
      <w:r w:rsidR="00A55536">
        <w:rPr>
          <w:rFonts w:cstheme="minorHAnsi"/>
          <w:noProof/>
        </w:rPr>
        <w:t xml:space="preserve"> </w:t>
      </w:r>
      <w:r w:rsidR="00801939" w:rsidRPr="0062057B">
        <w:rPr>
          <w:rFonts w:cstheme="minorHAnsi"/>
          <w:noProof/>
        </w:rPr>
        <w:t xml:space="preserve">Více na </w:t>
      </w:r>
      <w:hyperlink r:id="rId14" w:history="1">
        <w:r w:rsidR="00A55536" w:rsidRPr="0052538F">
          <w:rPr>
            <w:rStyle w:val="Hypertextovodkaz"/>
            <w:rFonts w:cstheme="minorHAnsi"/>
            <w:noProof/>
          </w:rPr>
          <w:t>https://www.602.cz/o-602</w:t>
        </w:r>
      </w:hyperlink>
      <w:r w:rsidR="00801939" w:rsidRPr="0062057B">
        <w:rPr>
          <w:rFonts w:cstheme="minorHAnsi"/>
          <w:noProof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01E196E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 xml:space="preserve">Ladislav Zdobinský </w:t>
      </w:r>
    </w:p>
    <w:p w14:paraId="466689A3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ředitel pro marketing a PR</w:t>
      </w:r>
    </w:p>
    <w:p w14:paraId="66BAFFC4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Software602 a.s.</w:t>
      </w:r>
    </w:p>
    <w:p w14:paraId="2EF2F2F9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+420 776 760 204</w:t>
      </w:r>
    </w:p>
    <w:p w14:paraId="395FFC18" w14:textId="7852DFE5" w:rsidR="00801939" w:rsidRPr="00801939" w:rsidRDefault="00A0313D" w:rsidP="00801939">
      <w:pPr>
        <w:rPr>
          <w:noProof/>
        </w:rPr>
      </w:pPr>
      <w:hyperlink r:id="rId15" w:history="1">
        <w:r w:rsidR="00181352" w:rsidRPr="004006C1">
          <w:rPr>
            <w:rStyle w:val="Hypertextovodkaz"/>
            <w:noProof/>
          </w:rPr>
          <w:t>mailto:zdobinsky@602.cz</w:t>
        </w:r>
      </w:hyperlink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783C3559" w:rsidR="00A71B10" w:rsidRPr="00801939" w:rsidRDefault="00A0313D" w:rsidP="00801939">
      <w:pPr>
        <w:rPr>
          <w:noProof/>
        </w:rPr>
      </w:pPr>
      <w:hyperlink r:id="rId16" w:history="1">
        <w:r w:rsidR="009F2E35" w:rsidRPr="009F2E35">
          <w:rPr>
            <w:rStyle w:val="Hypertextovodkaz"/>
            <w:noProof/>
          </w:rPr>
          <w:t>mailto:jan.potucek@taktiq.com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BF256" w14:textId="77777777" w:rsidR="00A0313D" w:rsidRDefault="00A0313D" w:rsidP="00565171">
      <w:pPr>
        <w:spacing w:line="240" w:lineRule="auto"/>
      </w:pPr>
      <w:r>
        <w:separator/>
      </w:r>
    </w:p>
  </w:endnote>
  <w:endnote w:type="continuationSeparator" w:id="0">
    <w:p w14:paraId="443F92AC" w14:textId="77777777" w:rsidR="00A0313D" w:rsidRDefault="00A0313D" w:rsidP="00565171">
      <w:pPr>
        <w:spacing w:line="240" w:lineRule="auto"/>
      </w:pPr>
      <w:r>
        <w:continuationSeparator/>
      </w:r>
    </w:p>
  </w:endnote>
  <w:endnote w:type="continuationNotice" w:id="1">
    <w:p w14:paraId="25393379" w14:textId="77777777" w:rsidR="00A0313D" w:rsidRDefault="00A031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64CC4A"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40.2pt" to="538.0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565171" w:rsidRPr="00E21F14">
      <w:t>Software602 a. s.</w:t>
    </w:r>
    <w:r w:rsidR="00565171" w:rsidRPr="00E21F14">
      <w:tab/>
    </w:r>
    <w:hyperlink r:id="rId1" w:history="1">
      <w:r w:rsidR="00565171" w:rsidRPr="00E21F14">
        <w:t>www.602.cz</w:t>
      </w:r>
    </w:hyperlink>
    <w:r w:rsidR="00565171" w:rsidRPr="00E21F14">
      <w:br/>
      <w:t>IČ</w:t>
    </w:r>
    <w:r w:rsidR="00E21F14">
      <w:t>:</w:t>
    </w:r>
    <w:r w:rsidR="00565171" w:rsidRPr="00E21F14">
      <w:tab/>
      <w:t>63078236</w:t>
    </w:r>
    <w:r w:rsidR="00565171" w:rsidRPr="00E21F14">
      <w:tab/>
      <w:t xml:space="preserve">e-mail: </w:t>
    </w:r>
    <w:hyperlink r:id="rId2" w:history="1">
      <w:r w:rsidR="00565171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  <w:t>DIČ</w:t>
    </w:r>
    <w:r w:rsidR="00E21F14">
      <w:t>:</w:t>
    </w:r>
    <w:r w:rsidR="00565171" w:rsidRPr="00E21F14">
      <w:tab/>
      <w:t>CZ63078236</w:t>
    </w:r>
    <w:r w:rsidR="00565171" w:rsidRPr="00E21F14">
      <w:tab/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5B6" w14:textId="77777777" w:rsidR="00565171" w:rsidRPr="00E21F14" w:rsidRDefault="00565171" w:rsidP="00A97B9C">
    <w:pPr>
      <w:pStyle w:val="Zpat"/>
    </w:pPr>
    <w:r w:rsidRPr="00E21F14">
      <w:t>Software602 a. s.</w:t>
    </w:r>
    <w:r w:rsidRPr="00E21F14">
      <w:tab/>
    </w:r>
    <w:r w:rsidRPr="00E21F14">
      <w:tab/>
    </w:r>
    <w:hyperlink r:id="rId1" w:history="1">
      <w:r w:rsidR="00E21F14" w:rsidRPr="00E21F14">
        <w:t>www.602.cz</w:t>
      </w:r>
    </w:hyperlink>
    <w:r w:rsidRPr="00E21F14">
      <w:br/>
      <w:t>Hornokrčská 15</w:t>
    </w:r>
    <w:r w:rsidRPr="00E21F14">
      <w:tab/>
    </w:r>
    <w:r w:rsidRPr="00E21F14">
      <w:tab/>
      <w:t>e-mail:</w:t>
    </w:r>
    <w:r w:rsidRPr="00E21F14">
      <w:tab/>
    </w:r>
    <w:hyperlink r:id="rId2" w:history="1">
      <w:r w:rsidRPr="00E21F14">
        <w:t>info@602.cz</w:t>
      </w:r>
    </w:hyperlink>
    <w:r w:rsidRPr="00E21F14">
      <w:br/>
      <w:t xml:space="preserve">140 00 Praha 4 </w:t>
    </w:r>
    <w:r w:rsidRPr="00E21F14">
      <w:tab/>
    </w:r>
    <w:r w:rsidRPr="00E21F14">
      <w:tab/>
      <w:t>ID datové schránky: 7dcsfzg</w:t>
    </w:r>
    <w:r w:rsidRPr="00E21F14">
      <w:br/>
    </w:r>
    <w:r w:rsidRPr="00E21F14">
      <w:br/>
      <w:t>IČ</w:t>
    </w:r>
    <w:r w:rsidR="00E21F14">
      <w:t>:</w:t>
    </w:r>
    <w:r w:rsidRPr="00E21F14">
      <w:tab/>
    </w:r>
    <w:r w:rsidR="00E21F14">
      <w:tab/>
    </w:r>
    <w:r w:rsidRPr="00E21F14">
      <w:t>63078236</w:t>
    </w:r>
    <w:r w:rsidRPr="00E21F14">
      <w:tab/>
    </w:r>
    <w:r w:rsidRPr="00E21F14">
      <w:tab/>
      <w:t xml:space="preserve">Telefon: </w:t>
    </w:r>
    <w:r w:rsidRPr="00E21F14">
      <w:tab/>
      <w:t>+420 222 011</w:t>
    </w:r>
    <w:r w:rsidR="004D07B0">
      <w:t> </w:t>
    </w:r>
    <w:r w:rsidRPr="00E21F14">
      <w:t>602</w:t>
    </w:r>
    <w:r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EB782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15pt,717.25pt" to="538.0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 w:rsidR="00E21F14">
      <w:t>:</w:t>
    </w:r>
    <w:r w:rsidRPr="00E21F14">
      <w:tab/>
    </w:r>
    <w:r w:rsidR="00E21F14">
      <w:tab/>
    </w:r>
    <w:r w:rsidRPr="00E21F14">
      <w:t>CZ63078236</w:t>
    </w:r>
    <w:r w:rsidRPr="00E21F14">
      <w:tab/>
    </w:r>
    <w:r w:rsidRPr="00E21F14">
      <w:tab/>
      <w:t>Helpdesk:</w:t>
    </w:r>
    <w:r w:rsidRPr="00E21F14">
      <w:tab/>
      <w:t>+420 222 011 254</w:t>
    </w:r>
    <w:r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90D6C" w14:textId="77777777" w:rsidR="00A0313D" w:rsidRDefault="00A0313D" w:rsidP="00565171">
      <w:pPr>
        <w:spacing w:line="240" w:lineRule="auto"/>
      </w:pPr>
      <w:r>
        <w:separator/>
      </w:r>
    </w:p>
  </w:footnote>
  <w:footnote w:type="continuationSeparator" w:id="0">
    <w:p w14:paraId="169F10CE" w14:textId="77777777" w:rsidR="00A0313D" w:rsidRDefault="00A0313D" w:rsidP="00565171">
      <w:pPr>
        <w:spacing w:line="240" w:lineRule="auto"/>
      </w:pPr>
      <w:r>
        <w:continuationSeparator/>
      </w:r>
    </w:p>
  </w:footnote>
  <w:footnote w:type="continuationNotice" w:id="1">
    <w:p w14:paraId="1779B8A1" w14:textId="77777777" w:rsidR="00A0313D" w:rsidRDefault="00A031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62.5pt;height:62.5pt" o:bullet="t">
        <v:imagedata r:id="rId1" o:title="check"/>
      </v:shape>
    </w:pict>
  </w:numPicBullet>
  <w:numPicBullet w:numPicBulletId="1">
    <w:pict>
      <v:shape id="_x0000_i1073" type="#_x0000_t75" style="width:62.5pt;height:62.5pt" o:bullet="t">
        <v:imagedata r:id="rId2" o:title="uncheck"/>
      </v:shape>
    </w:pict>
  </w:numPicBullet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7350"/>
    <w:rsid w:val="00036A07"/>
    <w:rsid w:val="0004046A"/>
    <w:rsid w:val="00045F85"/>
    <w:rsid w:val="0005598E"/>
    <w:rsid w:val="00095556"/>
    <w:rsid w:val="00097459"/>
    <w:rsid w:val="000C0F51"/>
    <w:rsid w:val="000D07F8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4092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7932"/>
    <w:rsid w:val="001E2CFF"/>
    <w:rsid w:val="00214342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D65C7"/>
    <w:rsid w:val="003E01B1"/>
    <w:rsid w:val="003E15E4"/>
    <w:rsid w:val="003E56EA"/>
    <w:rsid w:val="003F76FE"/>
    <w:rsid w:val="004011D9"/>
    <w:rsid w:val="004024D7"/>
    <w:rsid w:val="00406EBC"/>
    <w:rsid w:val="00416DB0"/>
    <w:rsid w:val="00426264"/>
    <w:rsid w:val="00426DDF"/>
    <w:rsid w:val="004457DE"/>
    <w:rsid w:val="00446428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5860"/>
    <w:rsid w:val="005603E3"/>
    <w:rsid w:val="005642AB"/>
    <w:rsid w:val="00565171"/>
    <w:rsid w:val="00570EFC"/>
    <w:rsid w:val="005A4874"/>
    <w:rsid w:val="005A5549"/>
    <w:rsid w:val="005B287B"/>
    <w:rsid w:val="005B4BF9"/>
    <w:rsid w:val="005B748A"/>
    <w:rsid w:val="005C2CA2"/>
    <w:rsid w:val="005C2E62"/>
    <w:rsid w:val="005D2742"/>
    <w:rsid w:val="00602F32"/>
    <w:rsid w:val="00611ECD"/>
    <w:rsid w:val="0062057B"/>
    <w:rsid w:val="00624DA7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D0341"/>
    <w:rsid w:val="006D4330"/>
    <w:rsid w:val="006F0951"/>
    <w:rsid w:val="00723618"/>
    <w:rsid w:val="00730203"/>
    <w:rsid w:val="00736473"/>
    <w:rsid w:val="00752AFC"/>
    <w:rsid w:val="00764452"/>
    <w:rsid w:val="007842EC"/>
    <w:rsid w:val="007843A8"/>
    <w:rsid w:val="00786597"/>
    <w:rsid w:val="007935FC"/>
    <w:rsid w:val="007968F2"/>
    <w:rsid w:val="007A3EE9"/>
    <w:rsid w:val="007B0AE5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D98"/>
    <w:rsid w:val="008B14D8"/>
    <w:rsid w:val="008C14A5"/>
    <w:rsid w:val="008C4F80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E56EF"/>
    <w:rsid w:val="009E6D9E"/>
    <w:rsid w:val="009F292D"/>
    <w:rsid w:val="009F2E35"/>
    <w:rsid w:val="009F3478"/>
    <w:rsid w:val="00A0313D"/>
    <w:rsid w:val="00A17887"/>
    <w:rsid w:val="00A55536"/>
    <w:rsid w:val="00A63E89"/>
    <w:rsid w:val="00A65231"/>
    <w:rsid w:val="00A71B10"/>
    <w:rsid w:val="00A754CA"/>
    <w:rsid w:val="00A93770"/>
    <w:rsid w:val="00A95E54"/>
    <w:rsid w:val="00A97B9C"/>
    <w:rsid w:val="00AA4297"/>
    <w:rsid w:val="00AB4833"/>
    <w:rsid w:val="00AC7830"/>
    <w:rsid w:val="00AD3F3C"/>
    <w:rsid w:val="00AE0C50"/>
    <w:rsid w:val="00AE5DAA"/>
    <w:rsid w:val="00B0356E"/>
    <w:rsid w:val="00B224EF"/>
    <w:rsid w:val="00B377BD"/>
    <w:rsid w:val="00B402E9"/>
    <w:rsid w:val="00B5720D"/>
    <w:rsid w:val="00B75B12"/>
    <w:rsid w:val="00B75B15"/>
    <w:rsid w:val="00BA598E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540B"/>
    <w:rsid w:val="00CB0034"/>
    <w:rsid w:val="00CB6F82"/>
    <w:rsid w:val="00CF44C8"/>
    <w:rsid w:val="00CF70D6"/>
    <w:rsid w:val="00D062FB"/>
    <w:rsid w:val="00D15B2E"/>
    <w:rsid w:val="00D35EA6"/>
    <w:rsid w:val="00D41CFC"/>
    <w:rsid w:val="00D60F69"/>
    <w:rsid w:val="00D70A6F"/>
    <w:rsid w:val="00D86609"/>
    <w:rsid w:val="00DA3EB7"/>
    <w:rsid w:val="00DC619F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C7886"/>
    <w:rsid w:val="00ED172F"/>
    <w:rsid w:val="00ED1A5E"/>
    <w:rsid w:val="00EE303E"/>
    <w:rsid w:val="00EE5F07"/>
    <w:rsid w:val="00EE6E70"/>
    <w:rsid w:val="00F10663"/>
    <w:rsid w:val="00F14A6A"/>
    <w:rsid w:val="00F160FF"/>
    <w:rsid w:val="00F23EAF"/>
    <w:rsid w:val="00F24937"/>
    <w:rsid w:val="00F2616D"/>
    <w:rsid w:val="00F53384"/>
    <w:rsid w:val="00F92867"/>
    <w:rsid w:val="00FA7990"/>
    <w:rsid w:val="00FB6A09"/>
    <w:rsid w:val="00FC4534"/>
    <w:rsid w:val="00FD61C8"/>
    <w:rsid w:val="00FD65FE"/>
    <w:rsid w:val="00FF6D3B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1FE7CAF4-78F2-4205-AEEE-E41B807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602.cz/docsmaste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602.cz/elektronicke-podepisovan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.potucek@taktiq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602.cz/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dobinsky@602.cz" TargetMode="Externa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602.cz/o-60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0</TotalTime>
  <Pages>3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2021-03-07T19:53:00Z</dcterms:created>
  <dcterms:modified xsi:type="dcterms:W3CDTF">2021-03-07T19:53:00Z</dcterms:modified>
</cp:coreProperties>
</file>